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0F" w:rsidRPr="00FE468B" w:rsidRDefault="00D9050F" w:rsidP="00D90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68B">
        <w:rPr>
          <w:rFonts w:ascii="Times New Roman" w:hAnsi="Times New Roman"/>
          <w:b/>
          <w:sz w:val="28"/>
          <w:szCs w:val="28"/>
        </w:rPr>
        <w:t>АППАРАТ СОВЕТА ДЕПУТАТОВ</w:t>
      </w:r>
    </w:p>
    <w:p w:rsidR="00D9050F" w:rsidRPr="00FE468B" w:rsidRDefault="00D9050F" w:rsidP="00D9050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E468B">
        <w:rPr>
          <w:rFonts w:ascii="Times New Roman" w:hAnsi="Times New Roman"/>
          <w:i/>
          <w:sz w:val="28"/>
          <w:szCs w:val="28"/>
        </w:rPr>
        <w:t>муниципального округа</w:t>
      </w:r>
    </w:p>
    <w:p w:rsidR="00D9050F" w:rsidRPr="00FE468B" w:rsidRDefault="00D9050F" w:rsidP="00D90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68B">
        <w:rPr>
          <w:rFonts w:ascii="Times New Roman" w:hAnsi="Times New Roman"/>
          <w:b/>
          <w:sz w:val="28"/>
          <w:szCs w:val="28"/>
        </w:rPr>
        <w:t>ЧЕРТАНОВО ЦЕНТРАЛЬНОЕ</w:t>
      </w:r>
    </w:p>
    <w:p w:rsidR="00D9050F" w:rsidRPr="00FE468B" w:rsidRDefault="00D9050F" w:rsidP="00D90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50F" w:rsidRPr="00FE468B" w:rsidRDefault="00D9050F" w:rsidP="00D905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68B">
        <w:rPr>
          <w:rFonts w:ascii="Times New Roman" w:hAnsi="Times New Roman"/>
          <w:sz w:val="28"/>
          <w:szCs w:val="28"/>
        </w:rPr>
        <w:t>ПОСТАНОВЛЕНИЕ</w:t>
      </w:r>
    </w:p>
    <w:p w:rsidR="00D9050F" w:rsidRPr="00FE468B" w:rsidRDefault="00D9050F" w:rsidP="00D9050F">
      <w:pPr>
        <w:jc w:val="center"/>
        <w:rPr>
          <w:rFonts w:ascii="Times New Roman" w:hAnsi="Times New Roman"/>
          <w:sz w:val="28"/>
          <w:szCs w:val="28"/>
        </w:rPr>
      </w:pPr>
    </w:p>
    <w:p w:rsidR="00D9050F" w:rsidRPr="00FE468B" w:rsidRDefault="00D9050F" w:rsidP="00D9050F">
      <w:pPr>
        <w:pStyle w:val="1"/>
        <w:rPr>
          <w:sz w:val="16"/>
          <w:szCs w:val="16"/>
        </w:rPr>
      </w:pPr>
    </w:p>
    <w:p w:rsidR="00B643FF" w:rsidRDefault="00B643FF" w:rsidP="00B643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43FF" w:rsidRPr="00F0394D" w:rsidRDefault="00B643FF" w:rsidP="00B643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июля 2024 года № 02-23</w:t>
      </w:r>
      <w:r w:rsidRPr="00F0394D">
        <w:rPr>
          <w:rFonts w:ascii="Times New Roman" w:hAnsi="Times New Roman"/>
          <w:b/>
          <w:sz w:val="28"/>
          <w:szCs w:val="28"/>
        </w:rPr>
        <w:t>П</w:t>
      </w:r>
    </w:p>
    <w:p w:rsidR="00D9050F" w:rsidRDefault="00D9050F" w:rsidP="00D9050F">
      <w:pPr>
        <w:pStyle w:val="a3"/>
        <w:spacing w:before="0" w:beforeAutospacing="0" w:after="0" w:afterAutospacing="0"/>
        <w:ind w:right="3593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9050F" w:rsidRDefault="00B643FF" w:rsidP="00D9050F">
      <w:pPr>
        <w:pStyle w:val="a3"/>
        <w:spacing w:before="0" w:beforeAutospacing="0" w:after="0" w:afterAutospacing="0"/>
        <w:ind w:right="359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</w:t>
      </w:r>
      <w:r w:rsidR="00D9050F">
        <w:rPr>
          <w:b/>
          <w:bCs/>
          <w:color w:val="000000"/>
          <w:sz w:val="28"/>
          <w:szCs w:val="28"/>
        </w:rPr>
        <w:t>орядка размещения сведений о доходах, расходах, об имуществе и обязательствах имущественного характера муниципальных служащих и членов их семей на официальном сайте аппарата Совета депутатов муниципального округа Чертаново Центральное и предоставления этих сведений общероссийским средствам массовой информации для опубликования</w:t>
      </w:r>
    </w:p>
    <w:p w:rsidR="00D93AD1" w:rsidRDefault="00D93AD1" w:rsidP="00D9050F">
      <w:pPr>
        <w:pStyle w:val="a3"/>
        <w:spacing w:before="0" w:beforeAutospacing="0" w:after="0" w:afterAutospacing="0"/>
        <w:ind w:right="3593"/>
        <w:jc w:val="both"/>
        <w:rPr>
          <w:rFonts w:ascii="Arial" w:hAnsi="Arial" w:cs="Arial"/>
          <w:color w:val="000000"/>
        </w:rPr>
      </w:pPr>
    </w:p>
    <w:p w:rsidR="00D9050F" w:rsidRDefault="00D9050F" w:rsidP="00D9050F">
      <w:pPr>
        <w:pStyle w:val="a3"/>
        <w:spacing w:before="0" w:beforeAutospacing="0" w:after="0" w:afterAutospacing="0"/>
        <w:ind w:right="4536" w:firstLine="540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D9050F" w:rsidRDefault="00D9050F" w:rsidP="00D9050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9050F">
        <w:rPr>
          <w:sz w:val="28"/>
          <w:szCs w:val="28"/>
        </w:rPr>
        <w:t>В соответствии с частью 6 статьи 8, частью 4 статьи 8.1 Федерального закона </w:t>
      </w:r>
      <w:hyperlink r:id="rId5" w:tgtFrame="_blank" w:history="1">
        <w:r w:rsidRPr="00D9050F">
          <w:rPr>
            <w:rStyle w:val="a4"/>
            <w:color w:val="auto"/>
            <w:sz w:val="28"/>
            <w:szCs w:val="28"/>
            <w:u w:val="none"/>
          </w:rPr>
          <w:t>от 25 декабря 2008 года № 273-ФЗ</w:t>
        </w:r>
      </w:hyperlink>
      <w:r w:rsidRPr="00D9050F">
        <w:rPr>
          <w:sz w:val="28"/>
          <w:szCs w:val="28"/>
        </w:rPr>
        <w:t> «О противодействии коррупции» и частью 4 статьи 8 Федерального закона </w:t>
      </w:r>
      <w:hyperlink r:id="rId6" w:tgtFrame="_blank" w:history="1">
        <w:r w:rsidRPr="00D9050F">
          <w:rPr>
            <w:rStyle w:val="a4"/>
            <w:color w:val="auto"/>
            <w:sz w:val="28"/>
            <w:szCs w:val="28"/>
            <w:u w:val="none"/>
          </w:rPr>
          <w:t>от 3 декабря 2012 года № 230-ФЗ</w:t>
        </w:r>
      </w:hyperlink>
      <w:r>
        <w:rPr>
          <w:color w:val="000000"/>
          <w:sz w:val="28"/>
          <w:szCs w:val="28"/>
        </w:rPr>
        <w:t xml:space="preserve"> «О контроле за соответствием расходов лиц, замещающих государственные должности, и иных лиц их доходам», </w:t>
      </w:r>
      <w:r w:rsidRPr="00AE6A83">
        <w:rPr>
          <w:sz w:val="28"/>
          <w:szCs w:val="28"/>
          <w:lang w:eastAsia="en-US"/>
        </w:rPr>
        <w:t>руководствуясь Указом Президента Российской Федерации от 8 июля 2013 года № 613 «Вопросы противодействия коррупции»</w:t>
      </w:r>
      <w:r>
        <w:rPr>
          <w:color w:val="000000"/>
          <w:sz w:val="28"/>
          <w:szCs w:val="28"/>
        </w:rPr>
        <w:t> аппарат Совета депутатов муниципального округа Чертаново Центральное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постановил:</w:t>
      </w:r>
    </w:p>
    <w:p w:rsidR="00D9050F" w:rsidRDefault="00D9050F" w:rsidP="00D9050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 Утвердить Порядок размещения сведений о доходах, расходах, об имуществе и обязательствах имущественного характера муниципальных служащих и членов их семей на официальном сайте аппарата Совета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депутатов муниципального округа Чертаново Центральное и предоставления этих сведений общероссийским средствам массовой информации для опубликования (приложение).</w:t>
      </w:r>
    </w:p>
    <w:p w:rsidR="00D9050F" w:rsidRPr="00E250FE" w:rsidRDefault="00D9050F" w:rsidP="00D9050F">
      <w:pPr>
        <w:pStyle w:val="2"/>
        <w:ind w:firstLine="709"/>
        <w:rPr>
          <w:sz w:val="28"/>
          <w:szCs w:val="28"/>
        </w:rPr>
      </w:pPr>
      <w:r w:rsidRPr="00BC2419">
        <w:rPr>
          <w:color w:val="000000"/>
          <w:sz w:val="28"/>
          <w:szCs w:val="28"/>
        </w:rPr>
        <w:t>2</w:t>
      </w:r>
      <w:r w:rsidRPr="001A3E86">
        <w:rPr>
          <w:color w:val="000000"/>
          <w:sz w:val="28"/>
          <w:szCs w:val="28"/>
        </w:rPr>
        <w:t xml:space="preserve">. </w:t>
      </w:r>
      <w:r w:rsidRPr="00E250FE">
        <w:rPr>
          <w:sz w:val="28"/>
          <w:szCs w:val="28"/>
        </w:rPr>
        <w:t>Опубликовать настоящее постановление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Чертаново Центральное в информационно-телекоммуникационной сети «Интернет» www.chertanovocentr.ru.</w:t>
      </w:r>
    </w:p>
    <w:p w:rsidR="00B643FF" w:rsidRDefault="00D9050F" w:rsidP="00D905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250F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</w:p>
    <w:p w:rsidR="00D9050F" w:rsidRPr="00E250FE" w:rsidRDefault="00D9050F" w:rsidP="00B643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50FE">
        <w:rPr>
          <w:rFonts w:ascii="Times New Roman" w:hAnsi="Times New Roman"/>
          <w:sz w:val="28"/>
          <w:szCs w:val="28"/>
        </w:rPr>
        <w:lastRenderedPageBreak/>
        <w:t>руководителя аппарата Совета депутатов муниципального округа Чертаново Центральное Гурову А.В.</w:t>
      </w:r>
    </w:p>
    <w:p w:rsidR="00D9050F" w:rsidRDefault="00D9050F" w:rsidP="00D9050F">
      <w:pPr>
        <w:pStyle w:val="a3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D9050F" w:rsidRPr="001310E3" w:rsidRDefault="00D9050F" w:rsidP="00D9050F">
      <w:pPr>
        <w:pStyle w:val="a5"/>
        <w:ind w:left="0"/>
        <w:jc w:val="left"/>
        <w:rPr>
          <w:szCs w:val="28"/>
        </w:rPr>
      </w:pPr>
      <w:r w:rsidRPr="001310E3">
        <w:rPr>
          <w:szCs w:val="28"/>
        </w:rPr>
        <w:t>Руководитель аппарата</w:t>
      </w:r>
    </w:p>
    <w:p w:rsidR="00D9050F" w:rsidRPr="001310E3" w:rsidRDefault="00D9050F" w:rsidP="00D9050F">
      <w:pPr>
        <w:pStyle w:val="a5"/>
        <w:ind w:left="0"/>
        <w:jc w:val="left"/>
        <w:rPr>
          <w:szCs w:val="28"/>
        </w:rPr>
      </w:pPr>
      <w:r w:rsidRPr="001310E3">
        <w:rPr>
          <w:szCs w:val="28"/>
        </w:rPr>
        <w:t>Совета депутатов муниципального</w:t>
      </w:r>
    </w:p>
    <w:p w:rsidR="00D9050F" w:rsidRPr="001310E3" w:rsidRDefault="00D9050F" w:rsidP="00D9050F">
      <w:pPr>
        <w:pStyle w:val="a5"/>
        <w:ind w:left="0"/>
        <w:jc w:val="left"/>
        <w:rPr>
          <w:szCs w:val="28"/>
        </w:rPr>
        <w:sectPr w:rsidR="00D9050F" w:rsidRPr="001310E3" w:rsidSect="00B643FF">
          <w:pgSz w:w="12240" w:h="15840"/>
          <w:pgMar w:top="851" w:right="1325" w:bottom="1134" w:left="1701" w:header="720" w:footer="720" w:gutter="0"/>
          <w:cols w:space="720"/>
        </w:sectPr>
      </w:pPr>
      <w:r w:rsidRPr="001310E3">
        <w:rPr>
          <w:szCs w:val="28"/>
        </w:rPr>
        <w:t>округа Чертаново Центральное</w:t>
      </w:r>
      <w:r w:rsidRPr="001310E3">
        <w:rPr>
          <w:szCs w:val="28"/>
        </w:rPr>
        <w:tab/>
      </w:r>
      <w:r w:rsidRPr="001310E3">
        <w:rPr>
          <w:szCs w:val="28"/>
        </w:rPr>
        <w:tab/>
      </w:r>
      <w:r w:rsidRPr="001310E3">
        <w:rPr>
          <w:szCs w:val="28"/>
        </w:rPr>
        <w:tab/>
      </w:r>
      <w:r>
        <w:rPr>
          <w:szCs w:val="28"/>
        </w:rPr>
        <w:t xml:space="preserve">    </w:t>
      </w:r>
      <w:r w:rsidRPr="001310E3">
        <w:rPr>
          <w:szCs w:val="28"/>
        </w:rPr>
        <w:tab/>
      </w:r>
      <w:proofErr w:type="gramStart"/>
      <w:r w:rsidRPr="001310E3">
        <w:rPr>
          <w:szCs w:val="28"/>
        </w:rPr>
        <w:tab/>
        <w:t xml:space="preserve">  А.В.</w:t>
      </w:r>
      <w:proofErr w:type="gramEnd"/>
      <w:r w:rsidRPr="001310E3">
        <w:rPr>
          <w:szCs w:val="28"/>
        </w:rPr>
        <w:t xml:space="preserve"> Гурова</w:t>
      </w:r>
    </w:p>
    <w:p w:rsidR="00D9050F" w:rsidRPr="00DE1D24" w:rsidRDefault="00D9050F" w:rsidP="00D9050F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 w:rsidRPr="00DE1D2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9050F" w:rsidRPr="00DE1D24" w:rsidRDefault="00D9050F" w:rsidP="00D9050F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 w:rsidRPr="00DE1D24">
        <w:rPr>
          <w:rFonts w:ascii="Times New Roman" w:hAnsi="Times New Roman"/>
          <w:sz w:val="28"/>
          <w:szCs w:val="28"/>
        </w:rPr>
        <w:t xml:space="preserve">к </w:t>
      </w:r>
      <w:r w:rsidRPr="003F5DA7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F5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50FE">
        <w:rPr>
          <w:rFonts w:ascii="Times New Roman" w:hAnsi="Times New Roman"/>
          <w:sz w:val="28"/>
          <w:szCs w:val="28"/>
        </w:rPr>
        <w:t>аппарата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D64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3A397D">
        <w:rPr>
          <w:rFonts w:ascii="Times New Roman" w:hAnsi="Times New Roman"/>
          <w:i/>
          <w:sz w:val="28"/>
          <w:szCs w:val="28"/>
        </w:rPr>
        <w:t xml:space="preserve"> </w:t>
      </w:r>
      <w:r w:rsidRPr="00E250FE">
        <w:rPr>
          <w:rFonts w:ascii="Times New Roman" w:hAnsi="Times New Roman"/>
          <w:sz w:val="28"/>
          <w:szCs w:val="28"/>
        </w:rPr>
        <w:t>Чертаново Центральное </w:t>
      </w:r>
    </w:p>
    <w:p w:rsidR="00D9050F" w:rsidRDefault="00D9050F" w:rsidP="00D9050F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июля</w:t>
      </w:r>
      <w:r w:rsidRPr="00DE1D2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DE1D2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D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02-23П</w:t>
      </w:r>
    </w:p>
    <w:p w:rsidR="00D9050F" w:rsidRDefault="00D9050F" w:rsidP="00D9050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9050F" w:rsidRDefault="00D9050F" w:rsidP="00D9050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  <w:r>
        <w:rPr>
          <w:b/>
          <w:bCs/>
          <w:color w:val="000000"/>
          <w:sz w:val="28"/>
          <w:szCs w:val="28"/>
        </w:rPr>
        <w:t>ПОРЯДОК</w:t>
      </w:r>
    </w:p>
    <w:p w:rsidR="00D9050F" w:rsidRDefault="00D9050F" w:rsidP="00D9050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 на официальном сайте аппарата Совета депутатов муниципального округа Чертаново Центральное и предоставления этих сведений общероссийским средствам массовой информации для опубликования</w:t>
      </w:r>
    </w:p>
    <w:p w:rsidR="00D9050F" w:rsidRDefault="00D9050F" w:rsidP="00D9050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1. Настоящим Порядком регулируются вопросы размещения сведений о доходах, расходах, об имуществе и обязательствах имущественного характера муниципальных служащих аппарата Совета депутатов муниципального округа Чертаново Центральное, (далее – муниципальные служащие, аппарат Совета депутатов), их супруг (супругов) и несовершеннолетних детей (далее – сведения о доходах, расходах, об имуществе и обязательствах имущественного характера) на официальном сайте аппарата Совета депутатов </w:t>
      </w:r>
      <w:hyperlink r:id="rId7" w:history="1">
        <w:r w:rsidRPr="005E3833">
          <w:rPr>
            <w:rStyle w:val="a4"/>
            <w:color w:val="auto"/>
            <w:sz w:val="28"/>
            <w:szCs w:val="28"/>
            <w:u w:val="none"/>
          </w:rPr>
          <w:t>http://</w:t>
        </w:r>
      </w:hyperlink>
      <w:r w:rsidR="00BE4A5F" w:rsidRPr="00BE4A5F">
        <w:rPr>
          <w:sz w:val="28"/>
          <w:szCs w:val="28"/>
        </w:rPr>
        <w:t xml:space="preserve"> </w:t>
      </w:r>
      <w:r w:rsidR="00BE4A5F" w:rsidRPr="00E250FE">
        <w:rPr>
          <w:sz w:val="28"/>
          <w:szCs w:val="28"/>
        </w:rPr>
        <w:t>www.chertanovocentr.ru</w:t>
      </w:r>
      <w:r>
        <w:rPr>
          <w:color w:val="000000"/>
          <w:sz w:val="28"/>
          <w:szCs w:val="28"/>
        </w:rPr>
        <w:t> в информационно-телекоммуникационной сети «Интернет» (далее – официальный сайт)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2. Действие настоящего Порядка распространяется на муниципальных служащих, замещающих должности муниципальной службы, замещение которых влечет за собой обязанность представлять сведения о доходах, расходах об имуществе и обязательствах имущественного характера.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" w:name="Par12"/>
      <w:bookmarkEnd w:id="1"/>
      <w:r>
        <w:rPr>
          <w:color w:val="000000"/>
          <w:sz w:val="28"/>
          <w:szCs w:val="28"/>
        </w:rPr>
        <w:t>3. 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в) декларированный годовой доход муниципального служащего, его супруги (супруга) и несовершеннолетних детей;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г) сведения об источниках получения средств, за счет которых в течение календарного года, предшествующего году представления сведений о доходах, расходах, об имуществе и обязательствах имущественного характера,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году представления сведений о доходах, расходах, об имуществе и обязательствах имущественного характера.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а) иные сведения, кроме указанных в пункте 3 настоящего Порядка;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9050F" w:rsidRPr="00D9050F" w:rsidRDefault="00D9050F" w:rsidP="005E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0F">
        <w:rPr>
          <w:rFonts w:ascii="Times New Roman" w:hAnsi="Times New Roman" w:cs="Times New Roman"/>
          <w:sz w:val="28"/>
          <w:szCs w:val="28"/>
        </w:rPr>
        <w:t>5.  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для их подачи.</w:t>
      </w:r>
    </w:p>
    <w:p w:rsidR="00D9050F" w:rsidRPr="00D9050F" w:rsidRDefault="00D9050F" w:rsidP="005E3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0F">
        <w:rPr>
          <w:rFonts w:ascii="Times New Roman" w:hAnsi="Times New Roman" w:cs="Times New Roman"/>
          <w:sz w:val="28"/>
          <w:szCs w:val="28"/>
        </w:rPr>
        <w:t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изменения вносятся в размещенные на официальном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D9050F" w:rsidRP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6976">
        <w:rPr>
          <w:sz w:val="28"/>
          <w:szCs w:val="28"/>
        </w:rPr>
        <w:t xml:space="preserve">При представлении муниципальным служащим сведений о доходах, расходах, об имуществе и обязательствах имущественного характера </w:t>
      </w:r>
      <w:r>
        <w:rPr>
          <w:sz w:val="28"/>
          <w:szCs w:val="28"/>
        </w:rPr>
        <w:t>(</w:t>
      </w:r>
      <w:r w:rsidRPr="00556976">
        <w:rPr>
          <w:sz w:val="28"/>
          <w:szCs w:val="28"/>
        </w:rPr>
        <w:t>уточненных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)</w:t>
      </w:r>
      <w:r w:rsidRPr="00556976">
        <w:rPr>
          <w:sz w:val="28"/>
          <w:szCs w:val="28"/>
        </w:rPr>
        <w:t xml:space="preserve"> после прекращения действия не зависящих от </w:t>
      </w:r>
      <w:r w:rsidRPr="00556976">
        <w:rPr>
          <w:sz w:val="28"/>
          <w:szCs w:val="28"/>
        </w:rPr>
        <w:lastRenderedPageBreak/>
        <w:t xml:space="preserve">него обстоятельств, препятствовавших представлению таких сведений, соответствующие </w:t>
      </w:r>
      <w:r w:rsidRPr="00D72575">
        <w:rPr>
          <w:sz w:val="28"/>
          <w:szCs w:val="28"/>
        </w:rPr>
        <w:t>сведения о доходах</w:t>
      </w:r>
      <w:r>
        <w:rPr>
          <w:sz w:val="28"/>
          <w:szCs w:val="28"/>
        </w:rPr>
        <w:t>,</w:t>
      </w:r>
      <w:r w:rsidRPr="00D72575">
        <w:rPr>
          <w:sz w:val="28"/>
          <w:szCs w:val="28"/>
        </w:rPr>
        <w:t xml:space="preserve"> </w:t>
      </w:r>
      <w:r w:rsidRPr="00556976">
        <w:rPr>
          <w:sz w:val="28"/>
          <w:szCs w:val="28"/>
        </w:rPr>
        <w:t>расходах, об имуществе и обязательствах имущественного характера</w:t>
      </w:r>
      <w:r w:rsidRPr="00D72575">
        <w:rPr>
          <w:sz w:val="28"/>
          <w:szCs w:val="28"/>
        </w:rPr>
        <w:t xml:space="preserve"> размещаются на официальном сайте </w:t>
      </w:r>
      <w:r>
        <w:rPr>
          <w:sz w:val="28"/>
          <w:szCs w:val="28"/>
        </w:rPr>
        <w:t>(</w:t>
      </w:r>
      <w:r w:rsidRPr="00556976">
        <w:rPr>
          <w:sz w:val="28"/>
          <w:szCs w:val="28"/>
        </w:rPr>
        <w:t>изменения вносятся в размещенные на официальном сайте сведения о доходах, расходах, об имуществе и обязательствах имущественного характера</w:t>
      </w:r>
      <w:r>
        <w:rPr>
          <w:sz w:val="28"/>
          <w:szCs w:val="28"/>
        </w:rPr>
        <w:t>)</w:t>
      </w:r>
      <w:r w:rsidRPr="00556976">
        <w:rPr>
          <w:sz w:val="28"/>
          <w:szCs w:val="28"/>
        </w:rPr>
        <w:t xml:space="preserve"> не позднее 14 рабочих дней со дня</w:t>
      </w:r>
      <w:r>
        <w:rPr>
          <w:sz w:val="28"/>
          <w:szCs w:val="28"/>
        </w:rPr>
        <w:t xml:space="preserve"> их</w:t>
      </w:r>
      <w:r w:rsidRPr="00556976">
        <w:rPr>
          <w:sz w:val="28"/>
          <w:szCs w:val="28"/>
        </w:rPr>
        <w:t xml:space="preserve"> поступления.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6. Размещение на официальном сайте и предоставление общероссийским средствам массовой информации для опубликования сведений о доходах, расходах, об имуществе и обязательствах имущественного характера, указанных в пункте 3 настоящего Порядка, обеспечивается муниципальным служащим, к должностным обязанностям которого отнесено ведение кадровой работы (далее – муниципальный служащий по кадровой работе).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7</w:t>
      </w:r>
      <w:r>
        <w:rPr>
          <w:i/>
          <w:i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Муниципальный служащий по кадровой работе: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а) не позднее рабочего дня, следующего за днем поступления запроса от общероссийского средства массовой информации сообщает о нем муниципальному служащему, в отношении которого поступил запрос;</w:t>
      </w:r>
    </w:p>
    <w:p w:rsidR="00D9050F" w:rsidRDefault="00D9050F" w:rsidP="005E383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были представлены муниципальным служащим и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D9050F" w:rsidRDefault="00D9050F" w:rsidP="005E383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8</w:t>
      </w:r>
      <w:r>
        <w:rPr>
          <w:i/>
          <w:i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Муниципальный служащий по кадровой работе,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9050F" w:rsidRDefault="00D9050F" w:rsidP="005E3833">
      <w:pPr>
        <w:spacing w:after="0" w:line="240" w:lineRule="auto"/>
      </w:pPr>
    </w:p>
    <w:sectPr w:rsidR="00D9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32"/>
    <w:rsid w:val="00290B43"/>
    <w:rsid w:val="005E3833"/>
    <w:rsid w:val="007D0932"/>
    <w:rsid w:val="00A91C51"/>
    <w:rsid w:val="00B643FF"/>
    <w:rsid w:val="00BE4A5F"/>
    <w:rsid w:val="00D9050F"/>
    <w:rsid w:val="00D93AD1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3B39A-971A-4470-B57C-5AAB8F3E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05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050F"/>
    <w:rPr>
      <w:color w:val="0000FF"/>
      <w:u w:val="single"/>
    </w:rPr>
  </w:style>
  <w:style w:type="character" w:customStyle="1" w:styleId="11">
    <w:name w:val="Гиперссылка1"/>
    <w:basedOn w:val="a0"/>
    <w:rsid w:val="00D9050F"/>
  </w:style>
  <w:style w:type="character" w:customStyle="1" w:styleId="10">
    <w:name w:val="Заголовок 1 Знак"/>
    <w:basedOn w:val="a0"/>
    <w:link w:val="1"/>
    <w:rsid w:val="00D905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lock Text"/>
    <w:basedOn w:val="a"/>
    <w:rsid w:val="00D9050F"/>
    <w:pPr>
      <w:spacing w:after="0" w:line="240" w:lineRule="auto"/>
      <w:ind w:left="-426" w:right="425"/>
      <w:jc w:val="righ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D905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1"/>
      <w:sz w:val="24"/>
      <w:szCs w:val="16"/>
      <w:lang w:eastAsia="ru-RU"/>
    </w:rPr>
  </w:style>
  <w:style w:type="character" w:customStyle="1" w:styleId="20">
    <w:name w:val="Основной текст 2 Знак"/>
    <w:basedOn w:val="a0"/>
    <w:link w:val="2"/>
    <w:rsid w:val="00D9050F"/>
    <w:rPr>
      <w:rFonts w:ascii="Times New Roman" w:eastAsia="Times New Roman" w:hAnsi="Times New Roman" w:cs="Times New Roman"/>
      <w:spacing w:val="1"/>
      <w:sz w:val="24"/>
      <w:szCs w:val="16"/>
      <w:lang w:eastAsia="ru-RU"/>
    </w:rPr>
  </w:style>
  <w:style w:type="paragraph" w:customStyle="1" w:styleId="ConsPlusNonformat">
    <w:name w:val="ConsPlusNonformat"/>
    <w:rsid w:val="00D905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64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hertanov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23BFA9AF-B847-4F54-8403-F2E327C4305A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4516-B19E-4342-9651-CD9E913B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2024-07-31T06:43:00Z</cp:lastPrinted>
  <dcterms:created xsi:type="dcterms:W3CDTF">2024-07-30T12:15:00Z</dcterms:created>
  <dcterms:modified xsi:type="dcterms:W3CDTF">2024-07-31T06:43:00Z</dcterms:modified>
</cp:coreProperties>
</file>