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9" w:rsidRPr="00356148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356148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3561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35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356148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356148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56148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356148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148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356148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356148">
        <w:rPr>
          <w:rFonts w:ascii="Times New Roman" w:hAnsi="Times New Roman"/>
          <w:b w:val="0"/>
        </w:rPr>
        <w:t>РАСПОРЯЖЕНИЕ</w:t>
      </w:r>
    </w:p>
    <w:p w:rsidR="00CC6169" w:rsidRPr="00356148" w:rsidRDefault="0099686C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56148">
        <w:rPr>
          <w:rFonts w:ascii="Times New Roman" w:hAnsi="Times New Roman"/>
          <w:sz w:val="28"/>
          <w:szCs w:val="28"/>
        </w:rPr>
        <w:t xml:space="preserve">   26</w:t>
      </w:r>
      <w:r w:rsidR="00C808A8" w:rsidRPr="00356148">
        <w:rPr>
          <w:rFonts w:ascii="Times New Roman" w:hAnsi="Times New Roman"/>
          <w:sz w:val="28"/>
          <w:szCs w:val="28"/>
        </w:rPr>
        <w:t xml:space="preserve"> </w:t>
      </w:r>
      <w:r w:rsidR="005700E8" w:rsidRPr="00356148">
        <w:rPr>
          <w:rFonts w:ascii="Times New Roman" w:hAnsi="Times New Roman"/>
          <w:sz w:val="28"/>
          <w:szCs w:val="28"/>
        </w:rPr>
        <w:t>.0</w:t>
      </w:r>
      <w:r w:rsidR="00C808A8" w:rsidRPr="00356148">
        <w:rPr>
          <w:rFonts w:ascii="Times New Roman" w:hAnsi="Times New Roman"/>
          <w:sz w:val="28"/>
          <w:szCs w:val="28"/>
        </w:rPr>
        <w:t>6</w:t>
      </w:r>
      <w:r w:rsidR="005700E8" w:rsidRPr="00356148">
        <w:rPr>
          <w:rFonts w:ascii="Times New Roman" w:hAnsi="Times New Roman"/>
          <w:sz w:val="28"/>
          <w:szCs w:val="28"/>
        </w:rPr>
        <w:t>.</w:t>
      </w:r>
      <w:r w:rsidR="00CC6169" w:rsidRPr="00356148">
        <w:rPr>
          <w:rFonts w:ascii="Times New Roman" w:hAnsi="Times New Roman"/>
          <w:sz w:val="28"/>
          <w:szCs w:val="28"/>
        </w:rPr>
        <w:t>201</w:t>
      </w:r>
      <w:r w:rsidR="00DF131D" w:rsidRPr="00356148">
        <w:rPr>
          <w:rFonts w:ascii="Times New Roman" w:hAnsi="Times New Roman"/>
          <w:sz w:val="28"/>
          <w:szCs w:val="28"/>
        </w:rPr>
        <w:t>9</w:t>
      </w:r>
      <w:r w:rsidR="00CC6169" w:rsidRPr="00356148">
        <w:rPr>
          <w:rFonts w:ascii="Times New Roman" w:hAnsi="Times New Roman"/>
          <w:sz w:val="28"/>
          <w:szCs w:val="28"/>
        </w:rPr>
        <w:t xml:space="preserve"> года</w:t>
      </w:r>
      <w:r w:rsidR="005700E8" w:rsidRPr="00356148">
        <w:rPr>
          <w:rFonts w:ascii="Times New Roman" w:hAnsi="Times New Roman"/>
          <w:sz w:val="28"/>
          <w:szCs w:val="28"/>
        </w:rPr>
        <w:t xml:space="preserve"> </w:t>
      </w:r>
      <w:r w:rsidR="00CC6169" w:rsidRPr="00356148">
        <w:rPr>
          <w:rFonts w:ascii="Times New Roman" w:hAnsi="Times New Roman"/>
          <w:sz w:val="28"/>
          <w:szCs w:val="28"/>
        </w:rPr>
        <w:t xml:space="preserve"> № </w:t>
      </w:r>
      <w:r w:rsidR="00C808A8" w:rsidRPr="00356148">
        <w:rPr>
          <w:rFonts w:ascii="Times New Roman" w:hAnsi="Times New Roman"/>
          <w:sz w:val="28"/>
          <w:szCs w:val="28"/>
        </w:rPr>
        <w:t>02-</w:t>
      </w:r>
      <w:r w:rsidRPr="00356148">
        <w:rPr>
          <w:rFonts w:ascii="Times New Roman" w:hAnsi="Times New Roman"/>
          <w:sz w:val="28"/>
          <w:szCs w:val="28"/>
        </w:rPr>
        <w:t>11</w:t>
      </w:r>
      <w:r w:rsidR="005700E8" w:rsidRPr="00356148">
        <w:rPr>
          <w:rFonts w:ascii="Times New Roman" w:hAnsi="Times New Roman"/>
          <w:sz w:val="28"/>
          <w:szCs w:val="28"/>
        </w:rPr>
        <w:t>Р</w:t>
      </w:r>
    </w:p>
    <w:p w:rsidR="00356148" w:rsidRPr="00356148" w:rsidRDefault="00356148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6148" w:rsidRPr="00356148" w:rsidRDefault="00356148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дополнений в распоряжение 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</w:t>
        </w:r>
        <w:proofErr w:type="gramEnd"/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C70B58" w:rsidRDefault="00BD66CD" w:rsidP="0035614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327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соответствии с пунктом 3 статьи 14</w:t>
      </w:r>
      <w:r w:rsidRPr="00CC3271">
        <w:rPr>
          <w:rFonts w:ascii="Times New Roman" w:hAnsi="Times New Roman"/>
          <w:bCs/>
          <w:sz w:val="28"/>
          <w:szCs w:val="28"/>
        </w:rPr>
        <w:t xml:space="preserve"> Устава </w:t>
      </w:r>
      <w:r w:rsidRPr="00E3750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CC327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D52B43"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 w:rsidRPr="00D52B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52B43">
        <w:rPr>
          <w:rFonts w:ascii="Times New Roman" w:hAnsi="Times New Roman"/>
          <w:bCs/>
          <w:sz w:val="28"/>
          <w:szCs w:val="28"/>
        </w:rPr>
        <w:t>Центральное</w:t>
      </w:r>
      <w:proofErr w:type="gramEnd"/>
      <w:r w:rsidR="00C70B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C70B58" w:rsidP="0035614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proofErr w:type="spellStart"/>
      <w:r w:rsidR="00BD66CD">
        <w:rPr>
          <w:rFonts w:ascii="Times New Roman" w:hAnsi="Times New Roman"/>
          <w:sz w:val="28"/>
          <w:szCs w:val="28"/>
          <w:lang w:eastAsia="ru-RU"/>
        </w:rPr>
        <w:t>Чертаново</w:t>
      </w:r>
      <w:proofErr w:type="spellEnd"/>
      <w:r w:rsidR="00BD66CD">
        <w:rPr>
          <w:rFonts w:ascii="Times New Roman" w:hAnsi="Times New Roman"/>
          <w:sz w:val="28"/>
          <w:szCs w:val="28"/>
          <w:lang w:eastAsia="ru-RU"/>
        </w:rPr>
        <w:t xml:space="preserve">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9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функций аппарата Совета депутатов муниципального округа</w:t>
        </w:r>
        <w:proofErr w:type="gramEnd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Чертаново</w:t>
        </w:r>
        <w:proofErr w:type="spellEnd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распоряжению</w:t>
      </w:r>
      <w:r w:rsidR="00524F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A8" w:rsidRDefault="00524FDA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10.1. следующего содержания:</w:t>
      </w:r>
    </w:p>
    <w:p w:rsidR="00C808A8" w:rsidRPr="00D516EA" w:rsidRDefault="00524FDA" w:rsidP="00BD66CD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8A8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«10.1. 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Нормативы, применяемые при расчете нормативных затрат </w:t>
      </w:r>
      <w:r w:rsid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систем</w:t>
      </w:r>
      <w:r w:rsidR="00B4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сигнализации</w:t>
      </w:r>
      <w:r w:rsid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516EA" w:rsidRPr="00D5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D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видеонаблюдения</w:t>
      </w:r>
    </w:p>
    <w:tbl>
      <w:tblPr>
        <w:tblStyle w:val="af0"/>
        <w:tblW w:w="9356" w:type="dxa"/>
        <w:tblInd w:w="108" w:type="dxa"/>
        <w:tblLayout w:type="fixed"/>
        <w:tblLook w:val="04A0"/>
      </w:tblPr>
      <w:tblGrid>
        <w:gridCol w:w="2722"/>
        <w:gridCol w:w="4004"/>
        <w:gridCol w:w="2630"/>
      </w:tblGrid>
      <w:tr w:rsidR="00C808A8" w:rsidRPr="00D516EA" w:rsidTr="00C808A8">
        <w:tc>
          <w:tcPr>
            <w:tcW w:w="2722" w:type="dxa"/>
          </w:tcPr>
          <w:p w:rsidR="00C808A8" w:rsidRPr="00D516EA" w:rsidRDefault="00C808A8" w:rsidP="00D516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04" w:type="dxa"/>
          </w:tcPr>
          <w:p w:rsidR="00C808A8" w:rsidRPr="00D516EA" w:rsidRDefault="00C808A8" w:rsidP="00D516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2630" w:type="dxa"/>
          </w:tcPr>
          <w:p w:rsidR="00C808A8" w:rsidRPr="00D516EA" w:rsidRDefault="00C808A8" w:rsidP="00D516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>Стоимость оказания услуг, руб.</w:t>
            </w:r>
          </w:p>
        </w:tc>
      </w:tr>
      <w:tr w:rsidR="00C808A8" w:rsidRPr="00C808A8" w:rsidTr="00C808A8">
        <w:tc>
          <w:tcPr>
            <w:tcW w:w="2722" w:type="dxa"/>
          </w:tcPr>
          <w:p w:rsidR="00C808A8" w:rsidRPr="00D516EA" w:rsidRDefault="00D516EA" w:rsidP="00D516E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</w:t>
            </w:r>
            <w:r w:rsidR="00C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систем</w:t>
            </w:r>
            <w:r w:rsidR="00B47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C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пожарной сигнализации и </w:t>
            </w: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</w:t>
            </w:r>
            <w:r w:rsidR="00C94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5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004" w:type="dxa"/>
          </w:tcPr>
          <w:p w:rsidR="00C808A8" w:rsidRPr="00D516EA" w:rsidRDefault="00C808A8" w:rsidP="00D516E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 xml:space="preserve">Определяется исходя из фактической потребности </w:t>
            </w:r>
            <w:r w:rsidR="00D516EA" w:rsidRPr="00D51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C808A8" w:rsidRPr="00C808A8" w:rsidRDefault="00D516EA" w:rsidP="00D516E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516EA">
              <w:rPr>
                <w:rFonts w:ascii="Times New Roman" w:hAnsi="Times New Roman"/>
                <w:sz w:val="28"/>
                <w:szCs w:val="28"/>
              </w:rPr>
              <w:t>н</w:t>
            </w:r>
            <w:r w:rsidR="00C808A8" w:rsidRPr="00D516EA">
              <w:rPr>
                <w:rFonts w:ascii="Times New Roman" w:hAnsi="Times New Roman"/>
                <w:sz w:val="28"/>
                <w:szCs w:val="28"/>
              </w:rPr>
              <w:t xml:space="preserve">е более </w:t>
            </w:r>
            <w:r w:rsidRPr="00D516EA">
              <w:rPr>
                <w:rFonts w:ascii="Times New Roman" w:hAnsi="Times New Roman"/>
                <w:sz w:val="28"/>
                <w:szCs w:val="28"/>
              </w:rPr>
              <w:t>5</w:t>
            </w:r>
            <w:r w:rsidR="00C808A8" w:rsidRPr="00D516EA">
              <w:rPr>
                <w:rFonts w:ascii="Times New Roman" w:hAnsi="Times New Roman"/>
                <w:sz w:val="28"/>
                <w:szCs w:val="28"/>
              </w:rPr>
              <w:t>0 000,00 руб. в год</w:t>
            </w:r>
          </w:p>
        </w:tc>
      </w:tr>
    </w:tbl>
    <w:p w:rsidR="00D516EA" w:rsidRDefault="00D516EA" w:rsidP="00F630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8A8" w:rsidRPr="00C9493E" w:rsidRDefault="00524FDA" w:rsidP="00F94E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33 </w:t>
      </w:r>
      <w:r>
        <w:rPr>
          <w:rFonts w:ascii="Times New Roman" w:hAnsi="Times New Roman"/>
          <w:sz w:val="28"/>
          <w:szCs w:val="28"/>
        </w:rPr>
        <w:t xml:space="preserve">подпунктом 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следующего содержания:</w:t>
      </w:r>
    </w:p>
    <w:tbl>
      <w:tblPr>
        <w:tblStyle w:val="af0"/>
        <w:tblW w:w="9214" w:type="dxa"/>
        <w:tblInd w:w="108" w:type="dxa"/>
        <w:tblLayout w:type="fixed"/>
        <w:tblLook w:val="04A0"/>
      </w:tblPr>
      <w:tblGrid>
        <w:gridCol w:w="709"/>
        <w:gridCol w:w="2977"/>
        <w:gridCol w:w="1134"/>
        <w:gridCol w:w="1417"/>
        <w:gridCol w:w="1560"/>
        <w:gridCol w:w="1417"/>
      </w:tblGrid>
      <w:tr w:rsidR="00C9493E" w:rsidRPr="00C9493E" w:rsidTr="00C9493E">
        <w:tc>
          <w:tcPr>
            <w:tcW w:w="709" w:type="dxa"/>
          </w:tcPr>
          <w:p w:rsidR="00C9493E" w:rsidRPr="00C9493E" w:rsidRDefault="00C9493E" w:rsidP="00F9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493E" w:rsidRPr="00C9493E" w:rsidRDefault="00BD78D8" w:rsidP="00C9493E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493E" w:rsidRPr="00C9493E">
              <w:rPr>
                <w:rFonts w:ascii="Times New Roman" w:hAnsi="Times New Roman" w:cs="Times New Roman"/>
                <w:sz w:val="28"/>
                <w:szCs w:val="28"/>
              </w:rPr>
              <w:t>оврик входной</w:t>
            </w:r>
          </w:p>
        </w:tc>
        <w:tc>
          <w:tcPr>
            <w:tcW w:w="1134" w:type="dxa"/>
          </w:tcPr>
          <w:p w:rsidR="00C9493E" w:rsidRPr="00C9493E" w:rsidRDefault="00C9493E" w:rsidP="00C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C9493E" w:rsidRPr="00C9493E" w:rsidRDefault="00C9493E" w:rsidP="00F9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94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9493E" w:rsidRPr="00C9493E" w:rsidRDefault="00C9493E" w:rsidP="00C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9493E" w:rsidRPr="00F94E03" w:rsidRDefault="00F94E03" w:rsidP="00C9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493E" w:rsidRPr="00F94E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808A8" w:rsidRDefault="00C808A8" w:rsidP="00F630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C9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proofErr w:type="spell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</w:t>
      </w:r>
      <w:r w:rsidR="00B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087" w:rsidRPr="00A7367F" w:rsidRDefault="0091108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493E" w:rsidRDefault="00C9493E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76" w:rsidRDefault="00C9493E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9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Бородина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911087">
      <w:pgSz w:w="11900" w:h="16800"/>
      <w:pgMar w:top="1276" w:right="850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58" w:rsidRDefault="00C70B58" w:rsidP="0046467A">
      <w:pPr>
        <w:spacing w:after="0" w:line="240" w:lineRule="auto"/>
      </w:pPr>
      <w:r>
        <w:separator/>
      </w:r>
    </w:p>
  </w:endnote>
  <w:endnote w:type="continuationSeparator" w:id="0">
    <w:p w:rsidR="00C70B58" w:rsidRDefault="00C70B58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58" w:rsidRDefault="00C70B58" w:rsidP="0046467A">
      <w:pPr>
        <w:spacing w:after="0" w:line="240" w:lineRule="auto"/>
      </w:pPr>
      <w:r>
        <w:separator/>
      </w:r>
    </w:p>
  </w:footnote>
  <w:footnote w:type="continuationSeparator" w:id="0">
    <w:p w:rsidR="00C70B58" w:rsidRDefault="00C70B58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E091F"/>
    <w:rsid w:val="001E1139"/>
    <w:rsid w:val="00236969"/>
    <w:rsid w:val="002414B1"/>
    <w:rsid w:val="00270B8B"/>
    <w:rsid w:val="00273F21"/>
    <w:rsid w:val="002757E8"/>
    <w:rsid w:val="00284804"/>
    <w:rsid w:val="00290BC6"/>
    <w:rsid w:val="002A4DFC"/>
    <w:rsid w:val="002B3AC5"/>
    <w:rsid w:val="00311BA8"/>
    <w:rsid w:val="0031696E"/>
    <w:rsid w:val="00316C13"/>
    <w:rsid w:val="00320906"/>
    <w:rsid w:val="0034763E"/>
    <w:rsid w:val="003512F7"/>
    <w:rsid w:val="00356148"/>
    <w:rsid w:val="003755C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5056CC"/>
    <w:rsid w:val="00506EEB"/>
    <w:rsid w:val="0051795F"/>
    <w:rsid w:val="00524FDA"/>
    <w:rsid w:val="005506CD"/>
    <w:rsid w:val="00566EBC"/>
    <w:rsid w:val="005679AB"/>
    <w:rsid w:val="005700E8"/>
    <w:rsid w:val="00580E5F"/>
    <w:rsid w:val="00590F41"/>
    <w:rsid w:val="005A7C05"/>
    <w:rsid w:val="005C12D4"/>
    <w:rsid w:val="005C2519"/>
    <w:rsid w:val="005E3DF6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6141"/>
    <w:rsid w:val="00C023A5"/>
    <w:rsid w:val="00C21D5C"/>
    <w:rsid w:val="00C22873"/>
    <w:rsid w:val="00C27E51"/>
    <w:rsid w:val="00C30D0B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16EA"/>
    <w:rsid w:val="00D55144"/>
    <w:rsid w:val="00D5620B"/>
    <w:rsid w:val="00D6094F"/>
    <w:rsid w:val="00D74A46"/>
    <w:rsid w:val="00D854A4"/>
    <w:rsid w:val="00DA7B35"/>
    <w:rsid w:val="00DB6378"/>
    <w:rsid w:val="00DB6AB8"/>
    <w:rsid w:val="00DC54DE"/>
    <w:rsid w:val="00DC79AB"/>
    <w:rsid w:val="00DD32DF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B03F1"/>
    <w:rsid w:val="00EB68DB"/>
    <w:rsid w:val="00EC0270"/>
    <w:rsid w:val="00EC3EF5"/>
    <w:rsid w:val="00EC64FE"/>
    <w:rsid w:val="00ED3963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03AA-0503-433C-A597-84265984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Ирина</cp:lastModifiedBy>
  <cp:revision>7</cp:revision>
  <cp:lastPrinted>2019-07-04T10:20:00Z</cp:lastPrinted>
  <dcterms:created xsi:type="dcterms:W3CDTF">2019-06-26T06:40:00Z</dcterms:created>
  <dcterms:modified xsi:type="dcterms:W3CDTF">2019-07-04T10:23:00Z</dcterms:modified>
</cp:coreProperties>
</file>