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E5" w:rsidRPr="00D11A23" w:rsidRDefault="00C06588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23">
        <w:rPr>
          <w:rFonts w:ascii="Times New Roman" w:hAnsi="Times New Roman" w:cs="Times New Roman"/>
          <w:sz w:val="28"/>
          <w:szCs w:val="28"/>
        </w:rPr>
        <w:t xml:space="preserve">   </w:t>
      </w:r>
      <w:r w:rsidR="00024BE5" w:rsidRPr="00D11A2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24BE5" w:rsidRPr="00D11A23" w:rsidRDefault="00024BE5" w:rsidP="00024BE5">
      <w:pPr>
        <w:tabs>
          <w:tab w:val="left" w:pos="2552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1A23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024BE5" w:rsidRPr="00D11A23" w:rsidRDefault="00024BE5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A23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024BE5" w:rsidRPr="00D11A23" w:rsidRDefault="001F0F72" w:rsidP="00024BE5">
      <w:pPr>
        <w:tabs>
          <w:tab w:val="left" w:pos="255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1A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</w:p>
    <w:p w:rsidR="00024BE5" w:rsidRPr="00D11A23" w:rsidRDefault="00024BE5" w:rsidP="00024BE5">
      <w:pPr>
        <w:pStyle w:val="ConsPlusTitle"/>
        <w:jc w:val="center"/>
        <w:rPr>
          <w:b w:val="0"/>
          <w:sz w:val="28"/>
          <w:szCs w:val="28"/>
        </w:rPr>
      </w:pPr>
      <w:r w:rsidRPr="00D11A23">
        <w:rPr>
          <w:b w:val="0"/>
          <w:sz w:val="28"/>
          <w:szCs w:val="28"/>
        </w:rPr>
        <w:t>РАСПОРЯЖЕНИЕ</w:t>
      </w:r>
    </w:p>
    <w:p w:rsidR="00024BE5" w:rsidRPr="00D11A23" w:rsidRDefault="00024BE5" w:rsidP="00024BE5">
      <w:pPr>
        <w:tabs>
          <w:tab w:val="left" w:pos="2552"/>
        </w:tabs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024BE5" w:rsidRPr="00D11A23" w:rsidRDefault="00DC634A" w:rsidP="00024BE5">
      <w:pPr>
        <w:ind w:right="-2"/>
        <w:jc w:val="both"/>
        <w:rPr>
          <w:rFonts w:ascii="Times New Roman" w:hAnsi="Times New Roman" w:cs="Times New Roman"/>
          <w:sz w:val="28"/>
          <w:szCs w:val="24"/>
        </w:rPr>
      </w:pPr>
      <w:r w:rsidRPr="00D11A23">
        <w:rPr>
          <w:rFonts w:ascii="Times New Roman" w:hAnsi="Times New Roman" w:cs="Times New Roman"/>
          <w:sz w:val="28"/>
        </w:rPr>
        <w:t xml:space="preserve"> 2</w:t>
      </w:r>
      <w:r w:rsidR="00D11A23" w:rsidRPr="00D11A23">
        <w:rPr>
          <w:rFonts w:ascii="Times New Roman" w:hAnsi="Times New Roman" w:cs="Times New Roman"/>
          <w:sz w:val="28"/>
        </w:rPr>
        <w:t>6</w:t>
      </w:r>
      <w:r w:rsidRPr="00D11A23">
        <w:rPr>
          <w:rFonts w:ascii="Times New Roman" w:hAnsi="Times New Roman" w:cs="Times New Roman"/>
          <w:sz w:val="28"/>
        </w:rPr>
        <w:t xml:space="preserve"> февраля 2019</w:t>
      </w:r>
      <w:r w:rsidR="00105D62" w:rsidRPr="00D11A23">
        <w:rPr>
          <w:rFonts w:ascii="Times New Roman" w:hAnsi="Times New Roman" w:cs="Times New Roman"/>
          <w:sz w:val="28"/>
        </w:rPr>
        <w:t xml:space="preserve"> года № 02-0</w:t>
      </w:r>
      <w:r w:rsidRPr="00D11A23">
        <w:rPr>
          <w:rFonts w:ascii="Times New Roman" w:hAnsi="Times New Roman" w:cs="Times New Roman"/>
          <w:sz w:val="28"/>
        </w:rPr>
        <w:t>4Р</w:t>
      </w:r>
    </w:p>
    <w:p w:rsidR="00024BE5" w:rsidRDefault="00024BE5" w:rsidP="00B52DA0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</w:rPr>
        <w:t>О</w:t>
      </w:r>
      <w:r w:rsidR="00B52DA0">
        <w:rPr>
          <w:rFonts w:ascii="Times New Roman" w:hAnsi="Times New Roman" w:cs="Times New Roman"/>
          <w:b/>
          <w:sz w:val="28"/>
        </w:rPr>
        <w:t xml:space="preserve">б </w:t>
      </w:r>
      <w:r w:rsidR="00105D62">
        <w:rPr>
          <w:rFonts w:ascii="Times New Roman" w:hAnsi="Times New Roman" w:cs="Times New Roman"/>
          <w:b/>
          <w:sz w:val="28"/>
        </w:rPr>
        <w:t>утверждении Положения</w:t>
      </w:r>
      <w:r w:rsidRPr="00024BE5">
        <w:rPr>
          <w:rFonts w:ascii="Times New Roman" w:hAnsi="Times New Roman" w:cs="Times New Roman"/>
          <w:b/>
          <w:sz w:val="28"/>
        </w:rPr>
        <w:t xml:space="preserve"> </w:t>
      </w:r>
      <w:r w:rsidR="00105D62">
        <w:rPr>
          <w:rFonts w:ascii="Times New Roman" w:hAnsi="Times New Roman" w:cs="Times New Roman"/>
          <w:b/>
          <w:sz w:val="28"/>
        </w:rPr>
        <w:t xml:space="preserve">об </w:t>
      </w:r>
      <w:r w:rsidR="00105D62">
        <w:rPr>
          <w:rFonts w:ascii="Times New Roman" w:hAnsi="Times New Roman" w:cs="Times New Roman"/>
          <w:b/>
          <w:sz w:val="28"/>
          <w:szCs w:val="28"/>
        </w:rPr>
        <w:t>Архиве</w:t>
      </w:r>
      <w:r w:rsidRPr="00024BE5">
        <w:rPr>
          <w:rFonts w:ascii="Times New Roman" w:hAnsi="Times New Roman" w:cs="Times New Roman"/>
          <w:b/>
          <w:sz w:val="28"/>
        </w:rPr>
        <w:t xml:space="preserve"> </w:t>
      </w:r>
      <w:r w:rsidR="00105D62">
        <w:rPr>
          <w:rFonts w:ascii="Times New Roman" w:hAnsi="Times New Roman" w:cs="Times New Roman"/>
          <w:b/>
          <w:sz w:val="28"/>
        </w:rPr>
        <w:t>а</w:t>
      </w:r>
      <w:r w:rsidRPr="00024BE5">
        <w:rPr>
          <w:rFonts w:ascii="Times New Roman" w:hAnsi="Times New Roman" w:cs="Times New Roman"/>
          <w:b/>
          <w:sz w:val="28"/>
        </w:rPr>
        <w:t>ппарата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10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105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  <w:r w:rsidR="00613998">
        <w:rPr>
          <w:rFonts w:ascii="Times New Roman" w:hAnsi="Times New Roman" w:cs="Times New Roman"/>
          <w:b/>
          <w:sz w:val="28"/>
          <w:szCs w:val="28"/>
        </w:rPr>
        <w:t xml:space="preserve"> и Положения об экспертной комиссии</w:t>
      </w:r>
      <w:r w:rsidR="00C8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b/>
          <w:sz w:val="28"/>
        </w:rPr>
        <w:t>а</w:t>
      </w:r>
      <w:r w:rsidR="00B52DA0" w:rsidRPr="00024BE5">
        <w:rPr>
          <w:rFonts w:ascii="Times New Roman" w:hAnsi="Times New Roman" w:cs="Times New Roman"/>
          <w:b/>
          <w:sz w:val="28"/>
        </w:rPr>
        <w:t>ппарата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52DA0"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B52DA0"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A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DA0"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</w:p>
    <w:p w:rsidR="00024BE5" w:rsidRPr="00024BE5" w:rsidRDefault="00024BE5" w:rsidP="00024B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BE5" w:rsidRPr="00024BE5" w:rsidRDefault="00024BE5" w:rsidP="0061399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gramStart"/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hyperlink r:id="rId8" w:history="1">
        <w:r w:rsidRPr="00024BE5">
          <w:rPr>
            <w:rStyle w:val="ae"/>
            <w:color w:val="000000"/>
            <w:sz w:val="28"/>
            <w:szCs w:val="28"/>
          </w:rPr>
          <w:t>Федеральным законом от 22.10.2004 года № 125-ФЗ «Об архивном деле в Российской Федерации»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9" w:history="1">
        <w:r w:rsidRPr="00024BE5">
          <w:rPr>
            <w:rStyle w:val="ae"/>
            <w:color w:val="000000"/>
            <w:sz w:val="28"/>
            <w:szCs w:val="28"/>
          </w:rPr>
          <w:t xml:space="preserve">Законом города Москвы от 28.11.2001 года № 67 «Об Архивном фонде Москвы и архивах», </w:t>
        </w:r>
      </w:hyperlink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Законом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024BE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</w:t>
      </w:r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о округа </w:t>
      </w:r>
      <w:proofErr w:type="spellStart"/>
      <w:r w:rsidR="00613998">
        <w:rPr>
          <w:rFonts w:ascii="Times New Roman" w:hAnsi="Times New Roman" w:cs="Times New Roman"/>
          <w:color w:val="000000"/>
          <w:sz w:val="28"/>
          <w:szCs w:val="28"/>
        </w:rPr>
        <w:t>Чертаново</w:t>
      </w:r>
      <w:proofErr w:type="spellEnd"/>
      <w:r w:rsidR="00613998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Центральное:</w:t>
      </w:r>
      <w:proofErr w:type="gramEnd"/>
    </w:p>
    <w:p w:rsidR="00024BE5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об Архиве 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(Приложение 1).</w:t>
      </w:r>
    </w:p>
    <w:p w:rsidR="00613998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 Утвердить Положение об экспертной комиссии </w:t>
      </w:r>
      <w:r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(Приложение 2).</w:t>
      </w:r>
    </w:p>
    <w:p w:rsidR="00613998" w:rsidRPr="00613998" w:rsidRDefault="00613998" w:rsidP="00613998">
      <w:pPr>
        <w:pStyle w:val="af"/>
        <w:widowControl w:val="0"/>
        <w:autoSpaceDE w:val="0"/>
        <w:autoSpaceDN w:val="0"/>
        <w:adjustRightInd w:val="0"/>
        <w:spacing w:after="0"/>
        <w:ind w:left="0" w:firstLine="567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3. Распоряжение </w:t>
      </w:r>
      <w:r>
        <w:rPr>
          <w:color w:val="000000"/>
          <w:sz w:val="28"/>
          <w:szCs w:val="28"/>
        </w:rPr>
        <w:t xml:space="preserve">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от 01.04.2014 года № 01-06-13 «Об утверждении положени</w:t>
      </w:r>
      <w:r w:rsidR="00F042F3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 архиве аппарата Совета депутатов муниципального округа </w:t>
      </w:r>
      <w:proofErr w:type="spellStart"/>
      <w:r>
        <w:rPr>
          <w:color w:val="000000"/>
          <w:sz w:val="28"/>
          <w:szCs w:val="28"/>
        </w:rPr>
        <w:t>Чертаново</w:t>
      </w:r>
      <w:proofErr w:type="spellEnd"/>
      <w:r>
        <w:rPr>
          <w:color w:val="000000"/>
          <w:sz w:val="28"/>
          <w:szCs w:val="28"/>
        </w:rPr>
        <w:t xml:space="preserve"> Центральное и экспертной комиссии» признать утратившим силу.</w:t>
      </w:r>
    </w:p>
    <w:p w:rsidR="00024BE5" w:rsidRPr="00024BE5" w:rsidRDefault="00613998" w:rsidP="00613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24BE5" w:rsidRPr="00024BE5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распоряжения возложить на </w:t>
      </w:r>
      <w:r w:rsidR="00024BE5" w:rsidRPr="00D11A23">
        <w:rPr>
          <w:rFonts w:ascii="Times New Roman" w:hAnsi="Times New Roman" w:cs="Times New Roman"/>
          <w:b/>
          <w:sz w:val="28"/>
          <w:szCs w:val="28"/>
        </w:rPr>
        <w:t xml:space="preserve">руководителя аппарата Совета депутатов муниципального округа </w:t>
      </w:r>
      <w:proofErr w:type="spellStart"/>
      <w:r w:rsidR="00024BE5" w:rsidRPr="00D11A23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024BE5" w:rsidRPr="00D11A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24BE5" w:rsidRPr="00D11A23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024BE5" w:rsidRPr="00D11A23">
        <w:rPr>
          <w:rFonts w:ascii="Times New Roman" w:hAnsi="Times New Roman" w:cs="Times New Roman"/>
          <w:b/>
          <w:sz w:val="28"/>
          <w:szCs w:val="28"/>
        </w:rPr>
        <w:t xml:space="preserve"> Кузьмина Александра Николаевича.</w:t>
      </w:r>
    </w:p>
    <w:p w:rsidR="00DC634A" w:rsidRDefault="00DC634A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  <w:szCs w:val="28"/>
        </w:rPr>
        <w:t>Руководитель аппарата Совета</w:t>
      </w: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BE5">
        <w:rPr>
          <w:rFonts w:ascii="Times New Roman" w:hAnsi="Times New Roman" w:cs="Times New Roman"/>
          <w:b/>
          <w:sz w:val="28"/>
          <w:szCs w:val="28"/>
        </w:rPr>
        <w:t xml:space="preserve">депутатов муниципального округа </w:t>
      </w:r>
    </w:p>
    <w:p w:rsidR="00024BE5" w:rsidRPr="00024BE5" w:rsidRDefault="00024BE5" w:rsidP="00105D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4BE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024B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24BE5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Pr="00024BE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А.Н. Кузьмин</w:t>
      </w:r>
    </w:p>
    <w:p w:rsidR="00CE67F1" w:rsidRPr="00457E73" w:rsidRDefault="00C93F3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644E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E67F1" w:rsidRDefault="001644E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аппарата СД МО</w:t>
      </w:r>
    </w:p>
    <w:p w:rsidR="001644EE" w:rsidRPr="00457E73" w:rsidRDefault="001644EE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Центральное</w:t>
      </w:r>
    </w:p>
    <w:p w:rsidR="00CE67F1" w:rsidRDefault="00D11A23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DC634A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1644EE">
        <w:rPr>
          <w:rFonts w:ascii="Times New Roman" w:hAnsi="Times New Roman" w:cs="Times New Roman"/>
          <w:sz w:val="24"/>
          <w:szCs w:val="24"/>
        </w:rPr>
        <w:t xml:space="preserve"> </w:t>
      </w:r>
      <w:r w:rsidR="00CE67F1" w:rsidRPr="00457E73">
        <w:rPr>
          <w:rFonts w:ascii="Times New Roman" w:hAnsi="Times New Roman" w:cs="Times New Roman"/>
          <w:sz w:val="24"/>
          <w:szCs w:val="24"/>
        </w:rPr>
        <w:t>201</w:t>
      </w:r>
      <w:r w:rsidR="00DC634A">
        <w:rPr>
          <w:rFonts w:ascii="Times New Roman" w:hAnsi="Times New Roman" w:cs="Times New Roman"/>
          <w:sz w:val="24"/>
          <w:szCs w:val="24"/>
        </w:rPr>
        <w:t xml:space="preserve">9 </w:t>
      </w:r>
      <w:r w:rsidR="00CE67F1" w:rsidRPr="00457E73">
        <w:rPr>
          <w:rFonts w:ascii="Times New Roman" w:hAnsi="Times New Roman" w:cs="Times New Roman"/>
          <w:sz w:val="24"/>
          <w:szCs w:val="24"/>
        </w:rPr>
        <w:t>г.</w:t>
      </w:r>
      <w:r w:rsidR="00E06FF3">
        <w:rPr>
          <w:rFonts w:ascii="Times New Roman" w:hAnsi="Times New Roman" w:cs="Times New Roman"/>
          <w:sz w:val="24"/>
          <w:szCs w:val="24"/>
        </w:rPr>
        <w:t xml:space="preserve"> №</w:t>
      </w:r>
      <w:r w:rsidR="006C4458">
        <w:rPr>
          <w:rFonts w:ascii="Times New Roman" w:hAnsi="Times New Roman" w:cs="Times New Roman"/>
          <w:sz w:val="24"/>
          <w:szCs w:val="24"/>
        </w:rPr>
        <w:t>02-04Р</w:t>
      </w:r>
    </w:p>
    <w:p w:rsidR="00C173F1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73F1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C173F1" w:rsidRPr="00457E73" w:rsidRDefault="00C173F1" w:rsidP="00CE67F1">
      <w:pPr>
        <w:spacing w:after="0" w:line="240" w:lineRule="auto"/>
        <w:ind w:firstLine="5670"/>
        <w:jc w:val="both"/>
        <w:rPr>
          <w:rFonts w:ascii="Times New Roman" w:hAnsi="Times New Roman" w:cs="Times New Roman"/>
        </w:rPr>
      </w:pPr>
    </w:p>
    <w:p w:rsidR="00CE67F1" w:rsidRDefault="00CE67F1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6E4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656E4">
        <w:rPr>
          <w:rFonts w:ascii="Times New Roman" w:hAnsi="Times New Roman" w:cs="Times New Roman"/>
          <w:b/>
          <w:sz w:val="28"/>
          <w:szCs w:val="28"/>
        </w:rPr>
        <w:t>Б АРХИВЕ</w:t>
      </w:r>
    </w:p>
    <w:p w:rsidR="00C93F3E" w:rsidRPr="00C93F3E" w:rsidRDefault="00C93F3E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3F3E">
        <w:rPr>
          <w:rFonts w:ascii="Times New Roman" w:hAnsi="Times New Roman" w:cs="Times New Roman"/>
          <w:b/>
          <w:sz w:val="28"/>
          <w:szCs w:val="28"/>
        </w:rPr>
        <w:t>а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>ппарат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CE67F1" w:rsidRPr="00C93F3E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</w:t>
      </w:r>
    </w:p>
    <w:p w:rsidR="00CE67F1" w:rsidRPr="00C93F3E" w:rsidRDefault="00C93F3E" w:rsidP="00C93F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3F3E">
        <w:rPr>
          <w:rFonts w:ascii="Times New Roman" w:hAnsi="Times New Roman" w:cs="Times New Roman"/>
          <w:b/>
          <w:sz w:val="28"/>
          <w:szCs w:val="28"/>
        </w:rPr>
        <w:t>Чертано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3F3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93F3E">
        <w:rPr>
          <w:rFonts w:ascii="Times New Roman" w:hAnsi="Times New Roman" w:cs="Times New Roman"/>
          <w:b/>
          <w:sz w:val="28"/>
          <w:szCs w:val="28"/>
        </w:rPr>
        <w:t xml:space="preserve"> Центральное</w:t>
      </w:r>
    </w:p>
    <w:p w:rsidR="00CE67F1" w:rsidRPr="00C93F3E" w:rsidRDefault="00CE67F1" w:rsidP="00CE67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7F1" w:rsidRPr="00901ED8" w:rsidRDefault="00CE67F1" w:rsidP="00CE67F1">
      <w:pPr>
        <w:pStyle w:val="ad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901ED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553FD" w:rsidRPr="00184320" w:rsidRDefault="007553FD" w:rsidP="00A656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84320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004C99" w:rsidRPr="00E507D2">
        <w:rPr>
          <w:rFonts w:ascii="Times New Roman" w:hAnsi="Times New Roman" w:cs="Times New Roman"/>
          <w:sz w:val="28"/>
          <w:szCs w:val="28"/>
        </w:rPr>
        <w:t>Совет</w:t>
      </w:r>
      <w:r w:rsidR="00C93F3E">
        <w:rPr>
          <w:rFonts w:ascii="Times New Roman" w:hAnsi="Times New Roman" w:cs="Times New Roman"/>
          <w:sz w:val="28"/>
          <w:szCs w:val="28"/>
        </w:rPr>
        <w:t>а</w:t>
      </w:r>
      <w:r w:rsidR="00004C99" w:rsidRPr="00E507D2">
        <w:rPr>
          <w:rFonts w:ascii="Times New Roman" w:hAnsi="Times New Roman" w:cs="Times New Roman"/>
          <w:sz w:val="28"/>
          <w:szCs w:val="28"/>
        </w:rPr>
        <w:t xml:space="preserve"> депутатов и аппарата Совета депутатов</w:t>
      </w:r>
      <w:r w:rsidR="00C93F3E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spellStart"/>
      <w:r w:rsidR="00C93F3E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C93F3E">
        <w:rPr>
          <w:rFonts w:ascii="Times New Roman" w:hAnsi="Times New Roman" w:cs="Times New Roman"/>
          <w:sz w:val="28"/>
          <w:szCs w:val="28"/>
        </w:rPr>
        <w:t xml:space="preserve"> Центральное</w:t>
      </w:r>
      <w:r w:rsidR="00004C99" w:rsidRPr="00E507D2">
        <w:rPr>
          <w:rFonts w:ascii="Times New Roman" w:hAnsi="Times New Roman" w:cs="Times New Roman"/>
          <w:sz w:val="28"/>
          <w:szCs w:val="28"/>
        </w:rPr>
        <w:t xml:space="preserve"> (далее - аппарат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004C99" w:rsidRPr="00E507D2">
        <w:rPr>
          <w:rFonts w:ascii="Times New Roman" w:hAnsi="Times New Roman" w:cs="Times New Roman"/>
          <w:sz w:val="28"/>
          <w:szCs w:val="28"/>
        </w:rPr>
        <w:t>),</w:t>
      </w:r>
      <w:r w:rsidRPr="00184320">
        <w:rPr>
          <w:rFonts w:ascii="Times New Roman" w:hAnsi="Times New Roman" w:cs="Times New Roman"/>
          <w:sz w:val="28"/>
          <w:szCs w:val="28"/>
        </w:rPr>
        <w:t xml:space="preserve"> имеющие историческое, культурное, научн</w:t>
      </w:r>
      <w:r w:rsidR="00960D82">
        <w:rPr>
          <w:rFonts w:ascii="Times New Roman" w:hAnsi="Times New Roman" w:cs="Times New Roman"/>
          <w:sz w:val="28"/>
          <w:szCs w:val="28"/>
        </w:rPr>
        <w:t xml:space="preserve">ое, социальное, экономическое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значение, входят в состав Архивного фонда Москвы, являющегося составной частью Архивного фонда Российской Федерации (далее – Архивный фонд Москвы) и </w:t>
      </w:r>
      <w:r w:rsidR="006046C4">
        <w:rPr>
          <w:rFonts w:ascii="Times New Roman" w:hAnsi="Times New Roman" w:cs="Times New Roman"/>
          <w:sz w:val="28"/>
          <w:szCs w:val="28"/>
        </w:rPr>
        <w:t xml:space="preserve">подлежат постоянному хранению в </w:t>
      </w:r>
      <w:r w:rsidR="00A15E54">
        <w:rPr>
          <w:rFonts w:ascii="Times New Roman" w:hAnsi="Times New Roman" w:cs="Times New Roman"/>
          <w:sz w:val="28"/>
          <w:szCs w:val="28"/>
        </w:rPr>
        <w:t xml:space="preserve">Государственном бюджетном учреждении «Центральный </w:t>
      </w:r>
      <w:r w:rsidR="002212CE"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A15E54">
        <w:rPr>
          <w:rFonts w:ascii="Times New Roman" w:hAnsi="Times New Roman" w:cs="Times New Roman"/>
          <w:sz w:val="28"/>
          <w:szCs w:val="28"/>
        </w:rPr>
        <w:t>архив города Москвы» (далее - ГБУ «ЦГА Москвы»)</w:t>
      </w:r>
      <w:r w:rsidR="006046C4">
        <w:rPr>
          <w:rFonts w:ascii="Times New Roman" w:hAnsi="Times New Roman" w:cs="Times New Roman"/>
          <w:sz w:val="28"/>
          <w:szCs w:val="28"/>
        </w:rPr>
        <w:t>.</w:t>
      </w:r>
      <w:r w:rsidR="006046C4" w:rsidRPr="00604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553FD" w:rsidRPr="00184320" w:rsidRDefault="007553FD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2. До передачи на постоянное хранение документы, включенные в </w:t>
      </w:r>
      <w:r w:rsidR="00C762F2">
        <w:rPr>
          <w:rFonts w:ascii="Times New Roman" w:hAnsi="Times New Roman" w:cs="Times New Roman"/>
          <w:sz w:val="28"/>
          <w:szCs w:val="28"/>
        </w:rPr>
        <w:t>состав Архивного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фонд</w:t>
      </w:r>
      <w:r w:rsidR="00C762F2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Москвы, временно в пределах, установленных Федеральным законом от 22 октября 2004 г. № 125-ФЗ «Об архивном деле в Российской Федерации» и иными нормативными правовыми актами Российской Федерации, хранятся 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 w:rsidRPr="00791F92">
        <w:rPr>
          <w:rFonts w:ascii="Times New Roman" w:hAnsi="Times New Roman" w:cs="Times New Roman"/>
          <w:sz w:val="28"/>
          <w:szCs w:val="28"/>
        </w:rPr>
        <w:t>е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A15E54" w:rsidRPr="00184320" w:rsidRDefault="007553FD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3. 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обеспе</w:t>
      </w:r>
      <w:r w:rsidR="00960D82">
        <w:rPr>
          <w:rFonts w:ascii="Times New Roman" w:hAnsi="Times New Roman" w:cs="Times New Roman"/>
          <w:sz w:val="28"/>
          <w:szCs w:val="28"/>
        </w:rPr>
        <w:t xml:space="preserve">чивает сохранность, учет, отбор, </w:t>
      </w:r>
      <w:r w:rsidRPr="00184320">
        <w:rPr>
          <w:rFonts w:ascii="Times New Roman" w:hAnsi="Times New Roman" w:cs="Times New Roman"/>
          <w:sz w:val="28"/>
          <w:szCs w:val="28"/>
        </w:rPr>
        <w:t xml:space="preserve">упорядочение и использование документов Архивного </w:t>
      </w:r>
      <w:r w:rsidR="00314A12" w:rsidRPr="00184320">
        <w:rPr>
          <w:rFonts w:ascii="Times New Roman" w:hAnsi="Times New Roman" w:cs="Times New Roman"/>
          <w:sz w:val="28"/>
          <w:szCs w:val="28"/>
        </w:rPr>
        <w:t>фонда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Москвы, образующихся в процессе ее деятельности, в соответствии с правилами, установленными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Федеральным архивным агентством (</w:t>
      </w:r>
      <w:r w:rsidR="00B27D81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314A12" w:rsidRPr="00184320"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 w:rsidR="00314A12" w:rsidRPr="00184320">
        <w:rPr>
          <w:rFonts w:ascii="Times New Roman" w:hAnsi="Times New Roman" w:cs="Times New Roman"/>
          <w:sz w:val="28"/>
          <w:szCs w:val="28"/>
        </w:rPr>
        <w:t>), обеспечивает своевременную передачу их на постоянное хранение</w:t>
      </w:r>
      <w:r w:rsidR="006046C4">
        <w:rPr>
          <w:rFonts w:ascii="Times New Roman" w:hAnsi="Times New Roman" w:cs="Times New Roman"/>
          <w:sz w:val="28"/>
          <w:szCs w:val="28"/>
        </w:rPr>
        <w:t xml:space="preserve"> в </w:t>
      </w:r>
      <w:r w:rsidR="008333A3">
        <w:rPr>
          <w:rFonts w:ascii="Times New Roman" w:hAnsi="Times New Roman" w:cs="Times New Roman"/>
          <w:sz w:val="28"/>
          <w:szCs w:val="28"/>
        </w:rPr>
        <w:t xml:space="preserve">ГБУ </w:t>
      </w:r>
      <w:r w:rsidR="00A15E54">
        <w:rPr>
          <w:rFonts w:ascii="Times New Roman" w:hAnsi="Times New Roman" w:cs="Times New Roman"/>
          <w:sz w:val="28"/>
          <w:szCs w:val="28"/>
        </w:rPr>
        <w:t>«ЦГА Москвы».</w:t>
      </w:r>
      <w:r w:rsidR="00A15E54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A12" w:rsidRPr="00184320" w:rsidRDefault="00314A12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4. Все работы, связанные с подготовкой, упорядочением, транспортировкой и передачей на постоянное хранение архивн</w:t>
      </w:r>
      <w:r w:rsidR="00A962A4">
        <w:rPr>
          <w:rFonts w:ascii="Times New Roman" w:hAnsi="Times New Roman" w:cs="Times New Roman"/>
          <w:sz w:val="28"/>
          <w:szCs w:val="28"/>
        </w:rPr>
        <w:t xml:space="preserve">ых </w:t>
      </w:r>
      <w:r w:rsidR="00814487">
        <w:rPr>
          <w:rFonts w:ascii="Times New Roman" w:hAnsi="Times New Roman" w:cs="Times New Roman"/>
          <w:sz w:val="28"/>
          <w:szCs w:val="28"/>
        </w:rPr>
        <w:t xml:space="preserve">документов 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A15E54">
        <w:rPr>
          <w:rFonts w:ascii="Times New Roman" w:hAnsi="Times New Roman" w:cs="Times New Roman"/>
          <w:sz w:val="28"/>
          <w:szCs w:val="28"/>
        </w:rPr>
        <w:t>ГБУ «ЦГА Москвы»</w:t>
      </w:r>
      <w:r w:rsidRPr="00184320">
        <w:rPr>
          <w:rFonts w:ascii="Times New Roman" w:hAnsi="Times New Roman" w:cs="Times New Roman"/>
          <w:sz w:val="28"/>
          <w:szCs w:val="28"/>
        </w:rPr>
        <w:t xml:space="preserve"> производятся силами и за счет средств </w:t>
      </w:r>
      <w:r w:rsidR="00791F92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МО.</w:t>
      </w:r>
    </w:p>
    <w:p w:rsidR="00D95A2C" w:rsidRDefault="00314A12" w:rsidP="00A656E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93F3E">
        <w:rPr>
          <w:rFonts w:ascii="Times New Roman" w:hAnsi="Times New Roman" w:cs="Times New Roman"/>
          <w:sz w:val="28"/>
          <w:szCs w:val="28"/>
        </w:rPr>
        <w:t>5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. </w:t>
      </w:r>
      <w:r w:rsidR="004D7B11" w:rsidRPr="00C93F3E">
        <w:rPr>
          <w:rFonts w:ascii="Times New Roman" w:hAnsi="Times New Roman" w:cs="Times New Roman"/>
          <w:sz w:val="28"/>
          <w:szCs w:val="28"/>
        </w:rPr>
        <w:t xml:space="preserve">В </w:t>
      </w:r>
      <w:r w:rsidR="00791F92" w:rsidRPr="00C93F3E">
        <w:rPr>
          <w:rFonts w:ascii="Times New Roman" w:hAnsi="Times New Roman" w:cs="Times New Roman"/>
          <w:sz w:val="28"/>
          <w:szCs w:val="28"/>
        </w:rPr>
        <w:t>аппарат</w:t>
      </w:r>
      <w:r w:rsidR="004D7B11" w:rsidRPr="00C93F3E">
        <w:rPr>
          <w:rFonts w:ascii="Times New Roman" w:hAnsi="Times New Roman" w:cs="Times New Roman"/>
          <w:sz w:val="28"/>
          <w:szCs w:val="28"/>
        </w:rPr>
        <w:t>е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 создается </w:t>
      </w:r>
      <w:r w:rsidR="009A78BC" w:rsidRPr="00C93F3E">
        <w:rPr>
          <w:rFonts w:ascii="Times New Roman" w:hAnsi="Times New Roman" w:cs="Times New Roman"/>
          <w:sz w:val="28"/>
          <w:szCs w:val="28"/>
        </w:rPr>
        <w:t>а</w:t>
      </w:r>
      <w:r w:rsidR="004D7B11" w:rsidRPr="00C93F3E">
        <w:rPr>
          <w:rFonts w:ascii="Times New Roman" w:hAnsi="Times New Roman" w:cs="Times New Roman"/>
          <w:sz w:val="28"/>
          <w:szCs w:val="28"/>
        </w:rPr>
        <w:t>рхив, осуществляющий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 хранение, комплектование, учет и использование документов</w:t>
      </w:r>
      <w:r w:rsidR="00692E86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Архивного фонда </w:t>
      </w:r>
      <w:r w:rsidR="003C30C3" w:rsidRPr="00C93F3E">
        <w:rPr>
          <w:rFonts w:ascii="Times New Roman" w:hAnsi="Times New Roman" w:cs="Times New Roman"/>
          <w:sz w:val="28"/>
          <w:szCs w:val="28"/>
        </w:rPr>
        <w:t>Москвы</w:t>
      </w:r>
      <w:r w:rsidR="00D95A2C" w:rsidRPr="00C93F3E">
        <w:rPr>
          <w:rFonts w:ascii="Times New Roman" w:hAnsi="Times New Roman" w:cs="Times New Roman"/>
          <w:sz w:val="28"/>
          <w:szCs w:val="28"/>
        </w:rPr>
        <w:t>, доку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ментов временных (свыше 10 лет) </w:t>
      </w:r>
      <w:r w:rsidR="00D95A2C" w:rsidRPr="00C93F3E">
        <w:rPr>
          <w:rFonts w:ascii="Times New Roman" w:hAnsi="Times New Roman" w:cs="Times New Roman"/>
          <w:sz w:val="28"/>
          <w:szCs w:val="28"/>
        </w:rPr>
        <w:t>сроков хранения, в том числе по личному составу</w:t>
      </w:r>
      <w:r w:rsidR="00C72219" w:rsidRPr="00C93F3E">
        <w:rPr>
          <w:rFonts w:ascii="Times New Roman" w:hAnsi="Times New Roman" w:cs="Times New Roman"/>
          <w:sz w:val="28"/>
          <w:szCs w:val="28"/>
        </w:rPr>
        <w:t>, образовавшихся в деятельности</w:t>
      </w:r>
      <w:r w:rsidR="00A656E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D95A2C" w:rsidRPr="00C93F3E">
        <w:rPr>
          <w:rFonts w:ascii="Times New Roman" w:hAnsi="Times New Roman" w:cs="Times New Roman"/>
          <w:sz w:val="28"/>
          <w:szCs w:val="28"/>
        </w:rPr>
        <w:t>, а также подготовку документов к пе</w:t>
      </w:r>
      <w:r w:rsidR="00C72219" w:rsidRPr="00C93F3E">
        <w:rPr>
          <w:rFonts w:ascii="Times New Roman" w:hAnsi="Times New Roman" w:cs="Times New Roman"/>
          <w:sz w:val="28"/>
          <w:szCs w:val="28"/>
        </w:rPr>
        <w:t>редаче на постоянное хранение в</w:t>
      </w:r>
      <w:r w:rsidR="006046C4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CC333D" w:rsidRPr="00C93F3E">
        <w:rPr>
          <w:rFonts w:ascii="Times New Roman" w:hAnsi="Times New Roman" w:cs="Times New Roman"/>
          <w:sz w:val="28"/>
          <w:szCs w:val="28"/>
        </w:rPr>
        <w:t>ГБУ «ЦГА Москвы», и</w:t>
      </w:r>
      <w:r w:rsidR="00D95A2C" w:rsidRPr="00C93F3E">
        <w:rPr>
          <w:rFonts w:ascii="Times New Roman" w:hAnsi="Times New Roman" w:cs="Times New Roman"/>
          <w:sz w:val="28"/>
          <w:szCs w:val="28"/>
        </w:rPr>
        <w:t>ст</w:t>
      </w:r>
      <w:r w:rsidRPr="00C93F3E">
        <w:rPr>
          <w:rFonts w:ascii="Times New Roman" w:hAnsi="Times New Roman" w:cs="Times New Roman"/>
          <w:sz w:val="28"/>
          <w:szCs w:val="28"/>
        </w:rPr>
        <w:t xml:space="preserve">очником </w:t>
      </w:r>
      <w:proofErr w:type="gramStart"/>
      <w:r w:rsidRPr="00C93F3E">
        <w:rPr>
          <w:rFonts w:ascii="Times New Roman" w:hAnsi="Times New Roman" w:cs="Times New Roman"/>
          <w:sz w:val="28"/>
          <w:szCs w:val="28"/>
        </w:rPr>
        <w:t>комплектования</w:t>
      </w:r>
      <w:proofErr w:type="gramEnd"/>
      <w:r w:rsidRPr="00C93F3E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D95A2C" w:rsidRPr="00C93F3E">
        <w:rPr>
          <w:rFonts w:ascii="Times New Roman" w:hAnsi="Times New Roman" w:cs="Times New Roman"/>
          <w:sz w:val="28"/>
          <w:szCs w:val="28"/>
        </w:rPr>
        <w:t xml:space="preserve">выступает </w:t>
      </w:r>
      <w:r w:rsidR="00791F92" w:rsidRPr="00C93F3E">
        <w:rPr>
          <w:rFonts w:ascii="Times New Roman" w:hAnsi="Times New Roman" w:cs="Times New Roman"/>
          <w:sz w:val="28"/>
          <w:szCs w:val="28"/>
        </w:rPr>
        <w:t xml:space="preserve">аппарат </w:t>
      </w:r>
      <w:r w:rsidR="008333A3" w:rsidRPr="00C93F3E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E67F1" w:rsidRDefault="00BA0A0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9A78BC">
        <w:rPr>
          <w:rFonts w:ascii="Times New Roman" w:hAnsi="Times New Roman" w:cs="Times New Roman"/>
          <w:sz w:val="28"/>
          <w:szCs w:val="28"/>
        </w:rPr>
        <w:t>Функции ведения а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рхива возлагаются </w:t>
      </w:r>
      <w:r w:rsidR="00CE67F1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C93F3E">
        <w:rPr>
          <w:rFonts w:ascii="Times New Roman" w:hAnsi="Times New Roman" w:cs="Times New Roman"/>
          <w:sz w:val="28"/>
          <w:szCs w:val="28"/>
        </w:rPr>
        <w:t>руководителя аппарата СД МО</w:t>
      </w:r>
      <w:r w:rsidR="00CE67F1" w:rsidRPr="00833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E67F1" w:rsidRPr="00A656E4">
        <w:rPr>
          <w:rFonts w:ascii="Times New Roman" w:hAnsi="Times New Roman" w:cs="Times New Roman"/>
          <w:sz w:val="28"/>
          <w:szCs w:val="28"/>
        </w:rPr>
        <w:t xml:space="preserve">на </w:t>
      </w:r>
      <w:r w:rsidR="00CE67F1">
        <w:rPr>
          <w:rFonts w:ascii="Times New Roman" w:hAnsi="Times New Roman" w:cs="Times New Roman"/>
          <w:sz w:val="28"/>
          <w:szCs w:val="28"/>
        </w:rPr>
        <w:t>лицо, ответственное за ведение а</w:t>
      </w:r>
      <w:r w:rsidR="00CE67F1" w:rsidRPr="00A656E4">
        <w:rPr>
          <w:rFonts w:ascii="Times New Roman" w:hAnsi="Times New Roman" w:cs="Times New Roman"/>
          <w:sz w:val="28"/>
          <w:szCs w:val="28"/>
        </w:rPr>
        <w:t>рхива.</w:t>
      </w:r>
    </w:p>
    <w:p w:rsidR="00D95A2C" w:rsidRPr="005C7A14" w:rsidRDefault="00CE67F1" w:rsidP="00A656E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7. </w:t>
      </w:r>
      <w:r w:rsidR="00791F92">
        <w:rPr>
          <w:rFonts w:ascii="Times New Roman" w:hAnsi="Times New Roman" w:cs="Times New Roman"/>
          <w:sz w:val="28"/>
          <w:szCs w:val="28"/>
        </w:rPr>
        <w:t>А</w:t>
      </w:r>
      <w:r w:rsidR="00791F92" w:rsidRPr="00E507D2">
        <w:rPr>
          <w:rFonts w:ascii="Times New Roman" w:hAnsi="Times New Roman" w:cs="Times New Roman"/>
          <w:sz w:val="28"/>
          <w:szCs w:val="28"/>
        </w:rPr>
        <w:t xml:space="preserve">ппарат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ра</w:t>
      </w:r>
      <w:r w:rsidR="009A78BC">
        <w:rPr>
          <w:rFonts w:ascii="Times New Roman" w:hAnsi="Times New Roman" w:cs="Times New Roman"/>
          <w:sz w:val="28"/>
          <w:szCs w:val="28"/>
        </w:rPr>
        <w:t>зрабатывает Положение об а</w:t>
      </w:r>
      <w:r w:rsidR="004D7B11">
        <w:rPr>
          <w:rFonts w:ascii="Times New Roman" w:hAnsi="Times New Roman" w:cs="Times New Roman"/>
          <w:sz w:val="28"/>
          <w:szCs w:val="28"/>
        </w:rPr>
        <w:t>рхиве</w:t>
      </w:r>
      <w:r w:rsidR="009A78BC">
        <w:rPr>
          <w:rFonts w:ascii="Times New Roman" w:hAnsi="Times New Roman" w:cs="Times New Roman"/>
          <w:sz w:val="28"/>
          <w:szCs w:val="28"/>
        </w:rPr>
        <w:t>. Положение об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подлежит согласованию</w:t>
      </w:r>
      <w:r w:rsidR="00314A12" w:rsidRPr="00184320">
        <w:rPr>
          <w:rFonts w:ascii="Times New Roman" w:hAnsi="Times New Roman" w:cs="Times New Roman"/>
          <w:sz w:val="28"/>
          <w:szCs w:val="28"/>
        </w:rPr>
        <w:t xml:space="preserve"> Центральной экспертно-проверочной комиссией </w:t>
      </w:r>
      <w:r w:rsidR="00692E86">
        <w:rPr>
          <w:rFonts w:ascii="Times New Roman" w:hAnsi="Times New Roman" w:cs="Times New Roman"/>
          <w:sz w:val="28"/>
          <w:szCs w:val="28"/>
        </w:rPr>
        <w:t xml:space="preserve">(ЦЭПК) </w:t>
      </w:r>
      <w:proofErr w:type="spellStart"/>
      <w:r w:rsidR="00314A12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314A12" w:rsidRPr="00184320">
        <w:rPr>
          <w:rFonts w:ascii="Times New Roman" w:hAnsi="Times New Roman" w:cs="Times New Roman"/>
          <w:sz w:val="28"/>
          <w:szCs w:val="28"/>
        </w:rPr>
        <w:t xml:space="preserve"> Москвы</w:t>
      </w:r>
      <w:r w:rsidR="005C7A14">
        <w:rPr>
          <w:rFonts w:ascii="Times New Roman" w:hAnsi="Times New Roman" w:cs="Times New Roman"/>
          <w:sz w:val="28"/>
          <w:szCs w:val="28"/>
        </w:rPr>
        <w:t>.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После согласования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ЦЭПК </w:t>
      </w:r>
      <w:proofErr w:type="spellStart"/>
      <w:r w:rsidR="000C4757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9A78BC">
        <w:rPr>
          <w:rFonts w:ascii="Times New Roman" w:hAnsi="Times New Roman" w:cs="Times New Roman"/>
          <w:sz w:val="28"/>
          <w:szCs w:val="28"/>
        </w:rPr>
        <w:t>Положение об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рхиве утверждается </w:t>
      </w:r>
      <w:r w:rsidR="00C93F3E">
        <w:rPr>
          <w:rFonts w:ascii="Times New Roman" w:hAnsi="Times New Roman" w:cs="Times New Roman"/>
          <w:sz w:val="28"/>
          <w:szCs w:val="28"/>
        </w:rPr>
        <w:t>руководителем аппарата СД МО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0C4757" w:rsidRPr="00692E86" w:rsidRDefault="00BA0A0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7B11" w:rsidRPr="00B00AFE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="004D7B11">
        <w:rPr>
          <w:rFonts w:ascii="Times New Roman" w:hAnsi="Times New Roman" w:cs="Times New Roman"/>
          <w:sz w:val="28"/>
          <w:szCs w:val="28"/>
        </w:rPr>
        <w:t>муниципальный служащий, ответственный</w:t>
      </w:r>
      <w:r w:rsidR="009A78BC">
        <w:rPr>
          <w:rFonts w:ascii="Times New Roman" w:hAnsi="Times New Roman" w:cs="Times New Roman"/>
          <w:sz w:val="28"/>
          <w:szCs w:val="28"/>
        </w:rPr>
        <w:t xml:space="preserve"> за ведение а</w:t>
      </w:r>
      <w:r w:rsidR="004D7B11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4D7B11">
        <w:rPr>
          <w:rFonts w:ascii="Times New Roman" w:hAnsi="Times New Roman" w:cs="Times New Roman"/>
          <w:sz w:val="28"/>
          <w:szCs w:val="28"/>
        </w:rPr>
        <w:t xml:space="preserve"> р</w:t>
      </w:r>
      <w:r w:rsidR="00D95A2C" w:rsidRPr="00184320">
        <w:rPr>
          <w:rFonts w:ascii="Times New Roman" w:hAnsi="Times New Roman" w:cs="Times New Roman"/>
          <w:sz w:val="28"/>
          <w:szCs w:val="28"/>
        </w:rPr>
        <w:t>уководствуется Федеральным законом от</w:t>
      </w:r>
      <w:r w:rsidR="00692E86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22.10.2004 № 125-ФЗ «Об архивном деле в Российской Федерации», законами, нормативными правовыми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C7A14">
        <w:rPr>
          <w:rFonts w:ascii="Times New Roman" w:hAnsi="Times New Roman" w:cs="Times New Roman"/>
          <w:sz w:val="28"/>
          <w:szCs w:val="28"/>
        </w:rPr>
        <w:t>актами Российской Федерации</w:t>
      </w:r>
      <w:r w:rsidR="00D95A2C" w:rsidRPr="00184320">
        <w:rPr>
          <w:rFonts w:ascii="Times New Roman" w:hAnsi="Times New Roman" w:cs="Times New Roman"/>
          <w:sz w:val="28"/>
          <w:szCs w:val="28"/>
        </w:rPr>
        <w:t>,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E26D66">
        <w:rPr>
          <w:rFonts w:ascii="Times New Roman" w:hAnsi="Times New Roman" w:cs="Times New Roman"/>
          <w:sz w:val="28"/>
          <w:szCs w:val="28"/>
        </w:rPr>
        <w:t>но</w:t>
      </w:r>
      <w:r w:rsidR="00B27D81">
        <w:rPr>
          <w:rFonts w:ascii="Times New Roman" w:hAnsi="Times New Roman" w:cs="Times New Roman"/>
          <w:sz w:val="28"/>
          <w:szCs w:val="28"/>
        </w:rPr>
        <w:t xml:space="preserve">рмативными и правовыми актами </w:t>
      </w:r>
      <w:proofErr w:type="spellStart"/>
      <w:r w:rsidR="00B27D81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E26D66">
        <w:rPr>
          <w:rFonts w:ascii="Times New Roman" w:hAnsi="Times New Roman" w:cs="Times New Roman"/>
          <w:sz w:val="28"/>
          <w:szCs w:val="28"/>
        </w:rPr>
        <w:t xml:space="preserve">, </w:t>
      </w:r>
      <w:r w:rsidR="000C4757" w:rsidRPr="00184320">
        <w:rPr>
          <w:rFonts w:ascii="Times New Roman" w:hAnsi="Times New Roman" w:cs="Times New Roman"/>
          <w:sz w:val="28"/>
          <w:szCs w:val="28"/>
        </w:rPr>
        <w:t>Законом го</w:t>
      </w:r>
      <w:r w:rsidR="00CC333D">
        <w:rPr>
          <w:rFonts w:ascii="Times New Roman" w:hAnsi="Times New Roman" w:cs="Times New Roman"/>
          <w:sz w:val="28"/>
          <w:szCs w:val="28"/>
        </w:rPr>
        <w:t xml:space="preserve">рода Москвы от 28 ноября 2001 года 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«Об Архивном фонде Москвы и архивах», постановлениями и распоряжениями Мэра и Правительства Москвы в сфере архивного дела</w:t>
      </w:r>
      <w:proofErr w:type="gramEnd"/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и делопроизводства,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правилами организации хр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анения, комплектования, учета и </w:t>
      </w:r>
      <w:r w:rsidR="00D95A2C" w:rsidRPr="00184320">
        <w:rPr>
          <w:rFonts w:ascii="Times New Roman" w:hAnsi="Times New Roman" w:cs="Times New Roman"/>
          <w:sz w:val="28"/>
          <w:szCs w:val="28"/>
        </w:rPr>
        <w:t>использования документов Архивного фонда Российской Федерации и других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архивных документов в государственных органах, органах местного самоуправления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организациях,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 нормативными и методическими  </w:t>
      </w:r>
      <w:r w:rsidR="005C7A14">
        <w:rPr>
          <w:rFonts w:ascii="Times New Roman" w:hAnsi="Times New Roman" w:cs="Times New Roman"/>
          <w:sz w:val="28"/>
          <w:szCs w:val="28"/>
        </w:rPr>
        <w:t xml:space="preserve">документами </w:t>
      </w:r>
      <w:proofErr w:type="spellStart"/>
      <w:r w:rsidR="005C7A14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5C7A14">
        <w:rPr>
          <w:rFonts w:ascii="Times New Roman" w:hAnsi="Times New Roman" w:cs="Times New Roman"/>
          <w:sz w:val="28"/>
          <w:szCs w:val="28"/>
        </w:rPr>
        <w:t xml:space="preserve"> Москвы, </w:t>
      </w:r>
      <w:r w:rsidR="000C4757" w:rsidRPr="00184320">
        <w:rPr>
          <w:rFonts w:ascii="Times New Roman" w:hAnsi="Times New Roman" w:cs="Times New Roman"/>
          <w:sz w:val="28"/>
          <w:szCs w:val="28"/>
        </w:rPr>
        <w:t xml:space="preserve">распорядительными документами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0C4757" w:rsidRPr="00184320">
        <w:rPr>
          <w:rFonts w:ascii="Times New Roman" w:hAnsi="Times New Roman" w:cs="Times New Roman"/>
          <w:sz w:val="28"/>
          <w:szCs w:val="28"/>
        </w:rPr>
        <w:t>, настоящим Положением.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2A4" w:rsidRPr="00C93F3E" w:rsidRDefault="00BA0A09" w:rsidP="00CE67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  <w:t xml:space="preserve">9. </w:t>
      </w:r>
      <w:proofErr w:type="gramStart"/>
      <w:r w:rsidRPr="00184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4320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9A78BC">
        <w:rPr>
          <w:rFonts w:ascii="Times New Roman" w:hAnsi="Times New Roman" w:cs="Times New Roman"/>
          <w:sz w:val="28"/>
          <w:szCs w:val="28"/>
        </w:rPr>
        <w:t>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4D7B11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4D7B11">
        <w:rPr>
          <w:rFonts w:ascii="Times New Roman" w:hAnsi="Times New Roman" w:cs="Times New Roman"/>
          <w:sz w:val="28"/>
          <w:szCs w:val="28"/>
        </w:rPr>
        <w:t>а</w:t>
      </w:r>
      <w:r w:rsidR="004D7B11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CE67F1">
        <w:rPr>
          <w:rFonts w:ascii="Times New Roman" w:hAnsi="Times New Roman" w:cs="Times New Roman"/>
          <w:sz w:val="28"/>
          <w:szCs w:val="28"/>
        </w:rPr>
        <w:t xml:space="preserve"> </w:t>
      </w:r>
      <w:r w:rsidR="00A962A4" w:rsidRPr="00C93F3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A78BC" w:rsidRPr="00C93F3E">
        <w:rPr>
          <w:rFonts w:ascii="Times New Roman" w:hAnsi="Times New Roman" w:cs="Times New Roman"/>
          <w:sz w:val="28"/>
          <w:szCs w:val="28"/>
        </w:rPr>
        <w:t>ответственное лицо за архив</w:t>
      </w:r>
      <w:r w:rsidR="00A962A4" w:rsidRPr="00C93F3E">
        <w:rPr>
          <w:rFonts w:ascii="Times New Roman" w:hAnsi="Times New Roman" w:cs="Times New Roman"/>
          <w:sz w:val="28"/>
          <w:szCs w:val="28"/>
        </w:rPr>
        <w:t xml:space="preserve"> и </w:t>
      </w:r>
      <w:r w:rsidR="00C93F3E" w:rsidRPr="00C93F3E">
        <w:rPr>
          <w:rFonts w:ascii="Times New Roman" w:hAnsi="Times New Roman" w:cs="Times New Roman"/>
          <w:sz w:val="28"/>
          <w:szCs w:val="28"/>
        </w:rPr>
        <w:t>руковод</w:t>
      </w:r>
      <w:r w:rsidR="00C93F3E">
        <w:rPr>
          <w:rFonts w:ascii="Times New Roman" w:hAnsi="Times New Roman" w:cs="Times New Roman"/>
          <w:sz w:val="28"/>
          <w:szCs w:val="28"/>
        </w:rPr>
        <w:t>и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тель аппарата </w:t>
      </w:r>
      <w:r w:rsidR="00C93F3E">
        <w:rPr>
          <w:rFonts w:ascii="Times New Roman" w:hAnsi="Times New Roman" w:cs="Times New Roman"/>
          <w:sz w:val="28"/>
          <w:szCs w:val="28"/>
        </w:rPr>
        <w:t xml:space="preserve">СД </w:t>
      </w:r>
      <w:r w:rsidR="00C93F3E" w:rsidRPr="00C93F3E">
        <w:rPr>
          <w:rFonts w:ascii="Times New Roman" w:hAnsi="Times New Roman" w:cs="Times New Roman"/>
          <w:sz w:val="28"/>
          <w:szCs w:val="28"/>
        </w:rPr>
        <w:t>МО</w:t>
      </w:r>
      <w:r w:rsidR="00C93F3E">
        <w:rPr>
          <w:rFonts w:ascii="Times New Roman" w:hAnsi="Times New Roman" w:cs="Times New Roman"/>
          <w:sz w:val="28"/>
          <w:szCs w:val="28"/>
        </w:rPr>
        <w:t>.</w:t>
      </w:r>
    </w:p>
    <w:p w:rsidR="00A656E4" w:rsidRPr="00C93F3E" w:rsidRDefault="00A656E4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184320" w:rsidRDefault="00D95A2C" w:rsidP="001644EE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 xml:space="preserve">II. Состав документов Архива </w:t>
      </w:r>
    </w:p>
    <w:p w:rsidR="00D95A2C" w:rsidRPr="00184320" w:rsidRDefault="006046C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хранит: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</w:t>
      </w:r>
      <w:r w:rsidR="005C7A14" w:rsidRPr="005E7A0E">
        <w:rPr>
          <w:rFonts w:ascii="Times New Roman" w:hAnsi="Times New Roman" w:cs="Times New Roman"/>
          <w:sz w:val="28"/>
          <w:szCs w:val="28"/>
        </w:rPr>
        <w:t xml:space="preserve">законченные </w:t>
      </w:r>
      <w:r w:rsidR="005E7A0E" w:rsidRPr="005E7A0E">
        <w:rPr>
          <w:rFonts w:ascii="Times New Roman" w:hAnsi="Times New Roman" w:cs="Times New Roman"/>
          <w:sz w:val="28"/>
          <w:szCs w:val="28"/>
        </w:rPr>
        <w:t xml:space="preserve">в делопроизводстве </w:t>
      </w:r>
      <w:r w:rsidR="005C7A14">
        <w:rPr>
          <w:rFonts w:ascii="Times New Roman" w:hAnsi="Times New Roman" w:cs="Times New Roman"/>
          <w:sz w:val="28"/>
          <w:szCs w:val="28"/>
        </w:rPr>
        <w:t xml:space="preserve"> </w:t>
      </w:r>
      <w:r w:rsidR="005E7A0E">
        <w:rPr>
          <w:rFonts w:ascii="Times New Roman" w:hAnsi="Times New Roman" w:cs="Times New Roman"/>
          <w:sz w:val="28"/>
          <w:szCs w:val="28"/>
        </w:rPr>
        <w:t>дела</w:t>
      </w:r>
      <w:r w:rsidRPr="00184320">
        <w:rPr>
          <w:rFonts w:ascii="Times New Roman" w:hAnsi="Times New Roman" w:cs="Times New Roman"/>
          <w:sz w:val="28"/>
          <w:szCs w:val="28"/>
        </w:rPr>
        <w:t xml:space="preserve"> постоянного и временных (свыше 10 лет) сроков хранения, в том числе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документы по личному составу, образовавшиеся в деятельности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</w:t>
      </w:r>
      <w:r w:rsidRPr="00184320">
        <w:rPr>
          <w:rFonts w:ascii="Times New Roman" w:hAnsi="Times New Roman" w:cs="Times New Roman"/>
          <w:sz w:val="28"/>
          <w:szCs w:val="28"/>
        </w:rPr>
        <w:t>;</w:t>
      </w:r>
    </w:p>
    <w:p w:rsidR="00D95A2C" w:rsidRPr="00C93F3E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F3E">
        <w:rPr>
          <w:rFonts w:ascii="Times New Roman" w:hAnsi="Times New Roman" w:cs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C93F3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93F3E">
        <w:rPr>
          <w:rFonts w:ascii="Times New Roman" w:hAnsi="Times New Roman" w:cs="Times New Roman"/>
          <w:sz w:val="28"/>
          <w:szCs w:val="28"/>
        </w:rPr>
        <w:t>)</w:t>
      </w:r>
      <w:r w:rsidR="00C72219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Pr="00C93F3E">
        <w:rPr>
          <w:rFonts w:ascii="Times New Roman" w:hAnsi="Times New Roman" w:cs="Times New Roman"/>
          <w:sz w:val="28"/>
          <w:szCs w:val="28"/>
        </w:rPr>
        <w:t>организаций – предшественников (при их наличии);</w:t>
      </w:r>
    </w:p>
    <w:p w:rsidR="00D95A2C" w:rsidRDefault="00D046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) справочно-поисковые средства к </w:t>
      </w:r>
      <w:r w:rsidR="009A78BC">
        <w:rPr>
          <w:rFonts w:ascii="Times New Roman" w:hAnsi="Times New Roman" w:cs="Times New Roman"/>
          <w:sz w:val="28"/>
          <w:szCs w:val="28"/>
        </w:rPr>
        <w:t>документам и учетные документы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рхива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C72219" w:rsidRDefault="00D95A2C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C72219">
        <w:rPr>
          <w:rFonts w:ascii="Times New Roman" w:hAnsi="Times New Roman" w:cs="Times New Roman"/>
          <w:b/>
          <w:sz w:val="28"/>
          <w:szCs w:val="28"/>
        </w:rPr>
        <w:t>III. Задачи Архива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A78BC">
        <w:rPr>
          <w:rFonts w:ascii="Times New Roman" w:hAnsi="Times New Roman" w:cs="Times New Roman"/>
          <w:sz w:val="28"/>
          <w:szCs w:val="28"/>
        </w:rPr>
        <w:t>. К задачам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.1. Организация хранения документов, состав которых предусмотрен </w:t>
      </w:r>
      <w:r w:rsidR="003E6A17">
        <w:rPr>
          <w:rFonts w:ascii="Times New Roman" w:hAnsi="Times New Roman" w:cs="Times New Roman"/>
          <w:sz w:val="28"/>
          <w:szCs w:val="28"/>
        </w:rPr>
        <w:t>разделом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II.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A78BC">
        <w:rPr>
          <w:rFonts w:ascii="Times New Roman" w:hAnsi="Times New Roman" w:cs="Times New Roman"/>
          <w:sz w:val="28"/>
          <w:szCs w:val="28"/>
        </w:rPr>
        <w:t>.2. Комплектование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документами, образовавшимися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BA0A09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>.3. Учет докумен</w:t>
      </w:r>
      <w:r w:rsidR="009A78BC">
        <w:rPr>
          <w:rFonts w:ascii="Times New Roman" w:hAnsi="Times New Roman" w:cs="Times New Roman"/>
          <w:sz w:val="28"/>
          <w:szCs w:val="28"/>
        </w:rPr>
        <w:t>тов, находящихся на 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.4. Использование документов, находящихся на хранении в Архиве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CC333D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.5. Подготовка и своевременная передача документов Архивного фонда 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BA0A09" w:rsidRPr="00184320">
        <w:rPr>
          <w:rFonts w:ascii="Times New Roman" w:hAnsi="Times New Roman" w:cs="Times New Roman"/>
          <w:sz w:val="28"/>
          <w:szCs w:val="28"/>
        </w:rPr>
        <w:t>Москвы на постоя</w:t>
      </w:r>
      <w:r>
        <w:rPr>
          <w:rFonts w:ascii="Times New Roman" w:hAnsi="Times New Roman" w:cs="Times New Roman"/>
          <w:sz w:val="28"/>
          <w:szCs w:val="28"/>
        </w:rPr>
        <w:t xml:space="preserve">нное хранение  </w:t>
      </w:r>
      <w:r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CC333D">
        <w:rPr>
          <w:rFonts w:ascii="Times New Roman" w:hAnsi="Times New Roman" w:cs="Times New Roman"/>
          <w:sz w:val="28"/>
          <w:szCs w:val="28"/>
        </w:rPr>
        <w:t>ГБУ «ЦГА Москвы».</w:t>
      </w:r>
      <w:r w:rsidR="00CC333D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.6. Методическое руководство и </w:t>
      </w:r>
      <w:proofErr w:type="gramStart"/>
      <w:r w:rsidR="00D95A2C" w:rsidRPr="001843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95A2C" w:rsidRPr="00184320">
        <w:rPr>
          <w:rFonts w:ascii="Times New Roman" w:hAnsi="Times New Roman" w:cs="Times New Roman"/>
          <w:sz w:val="28"/>
          <w:szCs w:val="28"/>
        </w:rPr>
        <w:t xml:space="preserve"> формированием и оформлением дел 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структурных подразделениях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сво</w:t>
      </w:r>
      <w:r w:rsidR="009A78BC">
        <w:rPr>
          <w:rFonts w:ascii="Times New Roman" w:hAnsi="Times New Roman" w:cs="Times New Roman"/>
          <w:sz w:val="28"/>
          <w:szCs w:val="28"/>
        </w:rPr>
        <w:t>евременной передачей их в а</w:t>
      </w:r>
      <w:r w:rsidR="00C72219">
        <w:rPr>
          <w:rFonts w:ascii="Times New Roman" w:hAnsi="Times New Roman" w:cs="Times New Roman"/>
          <w:sz w:val="28"/>
          <w:szCs w:val="28"/>
        </w:rPr>
        <w:t xml:space="preserve">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2267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61B" w:rsidRPr="00184320" w:rsidRDefault="00D95A2C" w:rsidP="001644EE">
      <w:pPr>
        <w:tabs>
          <w:tab w:val="left" w:pos="1134"/>
        </w:tabs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 xml:space="preserve">IV. Функции Архива </w:t>
      </w:r>
    </w:p>
    <w:p w:rsidR="00D95A2C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осуществляет следующие функции:</w:t>
      </w:r>
    </w:p>
    <w:p w:rsidR="006D4955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D95A2C" w:rsidRPr="00184320">
        <w:rPr>
          <w:rFonts w:ascii="Times New Roman" w:hAnsi="Times New Roman" w:cs="Times New Roman"/>
          <w:sz w:val="28"/>
          <w:szCs w:val="28"/>
        </w:rPr>
        <w:t>.1. Организует прием документов постоянного и временных (свыше 10 лет) сроков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хранения, в том числе по личному составу</w:t>
      </w:r>
      <w:r w:rsidR="00C72219">
        <w:rPr>
          <w:rFonts w:ascii="Times New Roman" w:hAnsi="Times New Roman" w:cs="Times New Roman"/>
          <w:sz w:val="28"/>
          <w:szCs w:val="28"/>
        </w:rPr>
        <w:t xml:space="preserve">, образовавшихся в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CC333D">
        <w:rPr>
          <w:rFonts w:ascii="Times New Roman" w:hAnsi="Times New Roman" w:cs="Times New Roman"/>
          <w:sz w:val="28"/>
          <w:szCs w:val="28"/>
        </w:rPr>
        <w:t>,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не позднее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чем через 3 года после завершения </w:t>
      </w:r>
      <w:r w:rsidR="00625ADA" w:rsidRPr="00184320">
        <w:rPr>
          <w:rFonts w:ascii="Times New Roman" w:hAnsi="Times New Roman" w:cs="Times New Roman"/>
          <w:sz w:val="28"/>
          <w:szCs w:val="28"/>
        </w:rPr>
        <w:t>дел в  делопроизводстве</w:t>
      </w:r>
      <w:r w:rsidR="00BA0A09" w:rsidRPr="00184320">
        <w:rPr>
          <w:rFonts w:ascii="Times New Roman" w:hAnsi="Times New Roman" w:cs="Times New Roman"/>
          <w:sz w:val="28"/>
          <w:szCs w:val="28"/>
        </w:rPr>
        <w:t xml:space="preserve">,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графиком.</w:t>
      </w:r>
    </w:p>
    <w:p w:rsidR="00577EF9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33499" w:rsidRPr="00184320">
        <w:rPr>
          <w:rFonts w:ascii="Times New Roman" w:hAnsi="Times New Roman" w:cs="Times New Roman"/>
          <w:sz w:val="28"/>
          <w:szCs w:val="28"/>
        </w:rPr>
        <w:t>.2</w:t>
      </w:r>
      <w:r w:rsidR="00577EF9" w:rsidRPr="00184320">
        <w:rPr>
          <w:rFonts w:ascii="Times New Roman" w:hAnsi="Times New Roman" w:cs="Times New Roman"/>
          <w:sz w:val="28"/>
          <w:szCs w:val="28"/>
        </w:rPr>
        <w:t xml:space="preserve">. Организует и проводит экспертизу ценности </w:t>
      </w:r>
      <w:r w:rsidR="00D22671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577EF9" w:rsidRPr="00184320">
        <w:rPr>
          <w:rFonts w:ascii="Times New Roman" w:hAnsi="Times New Roman" w:cs="Times New Roman"/>
          <w:sz w:val="28"/>
          <w:szCs w:val="28"/>
        </w:rPr>
        <w:t>документов временных (свыше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577EF9" w:rsidRPr="00184320">
        <w:rPr>
          <w:rFonts w:ascii="Times New Roman" w:hAnsi="Times New Roman" w:cs="Times New Roman"/>
          <w:sz w:val="28"/>
          <w:szCs w:val="28"/>
        </w:rPr>
        <w:t>10 лет) сроков хранения, находящихся на хранен</w:t>
      </w:r>
      <w:r w:rsidR="009A78BC">
        <w:rPr>
          <w:rFonts w:ascii="Times New Roman" w:hAnsi="Times New Roman" w:cs="Times New Roman"/>
          <w:sz w:val="28"/>
          <w:szCs w:val="28"/>
        </w:rPr>
        <w:t>ии в а</w:t>
      </w:r>
      <w:r w:rsid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18432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77EF9" w:rsidRPr="00184320">
        <w:rPr>
          <w:rFonts w:ascii="Times New Roman" w:hAnsi="Times New Roman" w:cs="Times New Roman"/>
          <w:sz w:val="28"/>
          <w:szCs w:val="28"/>
        </w:rPr>
        <w:t>отбора документов для включения в состав Архи</w:t>
      </w:r>
      <w:r w:rsidR="00F33499" w:rsidRPr="00184320">
        <w:rPr>
          <w:rFonts w:ascii="Times New Roman" w:hAnsi="Times New Roman" w:cs="Times New Roman"/>
          <w:sz w:val="28"/>
          <w:szCs w:val="28"/>
        </w:rPr>
        <w:t>вного фонда Москвы</w:t>
      </w:r>
      <w:r w:rsidR="00184320">
        <w:rPr>
          <w:rFonts w:ascii="Times New Roman" w:hAnsi="Times New Roman" w:cs="Times New Roman"/>
          <w:sz w:val="28"/>
          <w:szCs w:val="28"/>
        </w:rPr>
        <w:t xml:space="preserve">, а </w:t>
      </w:r>
      <w:r w:rsidR="00577EF9" w:rsidRPr="00184320">
        <w:rPr>
          <w:rFonts w:ascii="Times New Roman" w:hAnsi="Times New Roman" w:cs="Times New Roman"/>
          <w:sz w:val="28"/>
          <w:szCs w:val="28"/>
        </w:rPr>
        <w:t>также выявления документов, не подлежащих дальнейшему хранению.</w:t>
      </w:r>
    </w:p>
    <w:p w:rsidR="00625ADA" w:rsidRPr="00184320" w:rsidRDefault="00F33499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7F5ECB">
        <w:rPr>
          <w:rFonts w:ascii="Times New Roman" w:hAnsi="Times New Roman" w:cs="Times New Roman"/>
          <w:sz w:val="28"/>
          <w:szCs w:val="28"/>
        </w:rPr>
        <w:t>12</w:t>
      </w:r>
      <w:r w:rsidRPr="005169B4">
        <w:rPr>
          <w:rFonts w:ascii="Times New Roman" w:hAnsi="Times New Roman" w:cs="Times New Roman"/>
          <w:sz w:val="28"/>
          <w:szCs w:val="28"/>
        </w:rPr>
        <w:t>.3</w:t>
      </w:r>
      <w:r w:rsidR="00625ADA" w:rsidRPr="005169B4">
        <w:rPr>
          <w:rFonts w:ascii="Times New Roman" w:hAnsi="Times New Roman" w:cs="Times New Roman"/>
          <w:sz w:val="28"/>
          <w:szCs w:val="28"/>
        </w:rPr>
        <w:t>. Создает, пополняет и совершенствует научно-справочный аппарат к хранящимся в архиве документам.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499" w:rsidRPr="00184320" w:rsidRDefault="007F5ECB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</w:t>
      </w:r>
      <w:r w:rsidR="00F33499" w:rsidRPr="00184320">
        <w:rPr>
          <w:rFonts w:ascii="Times New Roman" w:hAnsi="Times New Roman" w:cs="Times New Roman"/>
          <w:sz w:val="28"/>
          <w:szCs w:val="28"/>
        </w:rPr>
        <w:t>.4. Осуществляет подготовку и представляет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="0092089B" w:rsidRPr="00184320">
        <w:rPr>
          <w:rFonts w:ascii="Times New Roman" w:hAnsi="Times New Roman" w:cs="Times New Roman"/>
          <w:sz w:val="28"/>
          <w:szCs w:val="28"/>
        </w:rPr>
        <w:t>не позднее, чем через три года после завершения дел в делопроизводстве</w:t>
      </w:r>
      <w:r w:rsidR="00F33499" w:rsidRPr="00184320">
        <w:rPr>
          <w:rFonts w:ascii="Times New Roman" w:hAnsi="Times New Roman" w:cs="Times New Roman"/>
          <w:sz w:val="28"/>
          <w:szCs w:val="28"/>
        </w:rPr>
        <w:t>:</w:t>
      </w:r>
    </w:p>
    <w:p w:rsidR="00F33499" w:rsidRPr="00184320" w:rsidRDefault="00F3349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на рассмотрение и согласование </w:t>
      </w:r>
      <w:proofErr w:type="gramStart"/>
      <w:r w:rsidR="008333A3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="008333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E824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описи дел</w:t>
      </w:r>
      <w:r w:rsidR="0092089B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постоянного хранения, временных (свыше 10 лет) </w:t>
      </w:r>
      <w:r w:rsidR="00184320">
        <w:rPr>
          <w:rFonts w:ascii="Times New Roman" w:hAnsi="Times New Roman" w:cs="Times New Roman"/>
          <w:sz w:val="28"/>
          <w:szCs w:val="28"/>
        </w:rPr>
        <w:t xml:space="preserve">сроков хранения, в том числе по </w:t>
      </w:r>
      <w:r w:rsidRPr="00184320">
        <w:rPr>
          <w:rFonts w:ascii="Times New Roman" w:hAnsi="Times New Roman" w:cs="Times New Roman"/>
          <w:sz w:val="28"/>
          <w:szCs w:val="28"/>
        </w:rPr>
        <w:t>личному составу, а также акты о выделении к унич</w:t>
      </w:r>
      <w:r w:rsidR="00184320">
        <w:rPr>
          <w:rFonts w:ascii="Times New Roman" w:hAnsi="Times New Roman" w:cs="Times New Roman"/>
          <w:sz w:val="28"/>
          <w:szCs w:val="28"/>
        </w:rPr>
        <w:t xml:space="preserve">тожению архивных документов, не </w:t>
      </w:r>
      <w:r w:rsidRPr="00184320">
        <w:rPr>
          <w:rFonts w:ascii="Times New Roman" w:hAnsi="Times New Roman" w:cs="Times New Roman"/>
          <w:sz w:val="28"/>
          <w:szCs w:val="28"/>
        </w:rPr>
        <w:t xml:space="preserve">подлежащих хранению, акты об утрате </w:t>
      </w:r>
      <w:r w:rsidR="00184320">
        <w:rPr>
          <w:rFonts w:ascii="Times New Roman" w:hAnsi="Times New Roman" w:cs="Times New Roman"/>
          <w:sz w:val="28"/>
          <w:szCs w:val="28"/>
        </w:rPr>
        <w:t xml:space="preserve">документов, акты о неисправимых </w:t>
      </w:r>
      <w:r w:rsidRPr="00184320">
        <w:rPr>
          <w:rFonts w:ascii="Times New Roman" w:hAnsi="Times New Roman" w:cs="Times New Roman"/>
          <w:sz w:val="28"/>
          <w:szCs w:val="28"/>
        </w:rPr>
        <w:t>повреждениях архивных документов;</w:t>
      </w:r>
    </w:p>
    <w:p w:rsidR="00F33499" w:rsidRPr="00184320" w:rsidRDefault="00F33499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б) на утве</w:t>
      </w:r>
      <w:r w:rsidR="00184320">
        <w:rPr>
          <w:rFonts w:ascii="Times New Roman" w:hAnsi="Times New Roman" w:cs="Times New Roman"/>
          <w:sz w:val="28"/>
          <w:szCs w:val="28"/>
        </w:rPr>
        <w:t xml:space="preserve">рждение </w:t>
      </w:r>
      <w:r w:rsidR="005169B4">
        <w:rPr>
          <w:rFonts w:ascii="Times New Roman" w:hAnsi="Times New Roman" w:cs="Times New Roman"/>
          <w:sz w:val="28"/>
          <w:szCs w:val="28"/>
        </w:rPr>
        <w:t>или согласование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92089B">
        <w:rPr>
          <w:rFonts w:ascii="Times New Roman" w:hAnsi="Times New Roman" w:cs="Times New Roman"/>
          <w:b/>
          <w:sz w:val="28"/>
          <w:szCs w:val="28"/>
        </w:rPr>
        <w:t xml:space="preserve">ЦЭПК </w:t>
      </w:r>
      <w:proofErr w:type="spellStart"/>
      <w:r w:rsidR="00184320" w:rsidRPr="0092089B">
        <w:rPr>
          <w:rFonts w:ascii="Times New Roman" w:hAnsi="Times New Roman" w:cs="Times New Roman"/>
          <w:b/>
          <w:sz w:val="28"/>
          <w:szCs w:val="28"/>
        </w:rPr>
        <w:t>Главархива</w:t>
      </w:r>
      <w:proofErr w:type="spellEnd"/>
      <w:r w:rsidR="00184320" w:rsidRPr="0092089B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 w:rsidR="00184320">
        <w:rPr>
          <w:rFonts w:ascii="Times New Roman" w:hAnsi="Times New Roman" w:cs="Times New Roman"/>
          <w:sz w:val="28"/>
          <w:szCs w:val="28"/>
        </w:rPr>
        <w:t>:</w:t>
      </w:r>
      <w:r w:rsidRPr="00184320">
        <w:rPr>
          <w:rFonts w:ascii="Times New Roman" w:hAnsi="Times New Roman" w:cs="Times New Roman"/>
          <w:sz w:val="28"/>
          <w:szCs w:val="28"/>
        </w:rPr>
        <w:t xml:space="preserve"> описи дел постоянного хранения;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описи дел по личному составу</w:t>
      </w:r>
      <w:r w:rsidR="005169B4">
        <w:rPr>
          <w:rFonts w:ascii="Times New Roman" w:hAnsi="Times New Roman" w:cs="Times New Roman"/>
          <w:sz w:val="28"/>
          <w:szCs w:val="28"/>
        </w:rPr>
        <w:t>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об утрате документов,</w:t>
      </w:r>
      <w:r w:rsidR="005169B4" w:rsidRP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5169B4" w:rsidRPr="00184320">
        <w:rPr>
          <w:rFonts w:ascii="Times New Roman" w:hAnsi="Times New Roman" w:cs="Times New Roman"/>
          <w:sz w:val="28"/>
          <w:szCs w:val="28"/>
        </w:rPr>
        <w:t>акты о неисправимых повреждениях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>.</w:t>
      </w:r>
    </w:p>
    <w:p w:rsidR="00F33499" w:rsidRPr="00184320" w:rsidRDefault="005169B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) на утверждение </w:t>
      </w:r>
      <w:r w:rsidR="00D0461B" w:rsidRPr="00C93F3E">
        <w:rPr>
          <w:rFonts w:ascii="Times New Roman" w:hAnsi="Times New Roman" w:cs="Times New Roman"/>
          <w:sz w:val="28"/>
          <w:szCs w:val="28"/>
        </w:rPr>
        <w:t>руководителю</w:t>
      </w:r>
      <w:r w:rsidR="00D0461B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>описи дел постоянного хранения, описи дел по личному составу,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акты об утрате документов, акты о </w:t>
      </w:r>
      <w:r w:rsidR="00F33499" w:rsidRPr="00184320">
        <w:rPr>
          <w:rFonts w:ascii="Times New Roman" w:hAnsi="Times New Roman" w:cs="Times New Roman"/>
          <w:sz w:val="28"/>
          <w:szCs w:val="28"/>
        </w:rPr>
        <w:lastRenderedPageBreak/>
        <w:t>неисправимых повреждениях архивных документов, утвержденные (соглас</w:t>
      </w:r>
      <w:r w:rsidR="006A7025">
        <w:rPr>
          <w:rFonts w:ascii="Times New Roman" w:hAnsi="Times New Roman" w:cs="Times New Roman"/>
          <w:sz w:val="28"/>
          <w:szCs w:val="28"/>
        </w:rPr>
        <w:t xml:space="preserve">ованные) ЦЭПК </w:t>
      </w:r>
      <w:proofErr w:type="spellStart"/>
      <w:r w:rsidR="006A7025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6A7025">
        <w:rPr>
          <w:rFonts w:ascii="Times New Roman" w:hAnsi="Times New Roman" w:cs="Times New Roman"/>
          <w:sz w:val="28"/>
          <w:szCs w:val="28"/>
        </w:rPr>
        <w:t xml:space="preserve"> Москвы;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6A7025">
        <w:rPr>
          <w:rFonts w:ascii="Times New Roman" w:hAnsi="Times New Roman" w:cs="Times New Roman"/>
          <w:sz w:val="28"/>
          <w:szCs w:val="28"/>
        </w:rPr>
        <w:t>описи дел временных (свыше 10 лет</w:t>
      </w:r>
      <w:r w:rsidR="00910575">
        <w:rPr>
          <w:rFonts w:ascii="Times New Roman" w:hAnsi="Times New Roman" w:cs="Times New Roman"/>
          <w:sz w:val="28"/>
          <w:szCs w:val="28"/>
        </w:rPr>
        <w:t>) сроков  хранения</w:t>
      </w:r>
      <w:r w:rsidR="006A7025">
        <w:rPr>
          <w:rFonts w:ascii="Times New Roman" w:hAnsi="Times New Roman" w:cs="Times New Roman"/>
          <w:sz w:val="28"/>
          <w:szCs w:val="28"/>
        </w:rPr>
        <w:t xml:space="preserve">, </w:t>
      </w:r>
      <w:r w:rsidR="00F33499" w:rsidRPr="00184320">
        <w:rPr>
          <w:rFonts w:ascii="Times New Roman" w:hAnsi="Times New Roman" w:cs="Times New Roman"/>
          <w:sz w:val="28"/>
          <w:szCs w:val="28"/>
        </w:rPr>
        <w:t>акты о выделении к уничтожению архивных документов, не подлежащих хранению</w:t>
      </w:r>
      <w:r w:rsidR="00830CC5">
        <w:rPr>
          <w:rFonts w:ascii="Times New Roman" w:hAnsi="Times New Roman" w:cs="Times New Roman"/>
          <w:sz w:val="28"/>
          <w:szCs w:val="28"/>
        </w:rPr>
        <w:t xml:space="preserve">, согласованные ЭК </w:t>
      </w:r>
      <w:r w:rsidR="008333A3">
        <w:rPr>
          <w:rFonts w:ascii="Times New Roman" w:hAnsi="Times New Roman" w:cs="Times New Roman"/>
          <w:sz w:val="28"/>
          <w:szCs w:val="28"/>
        </w:rPr>
        <w:t>аппарата СД МО</w:t>
      </w:r>
      <w:r w:rsidR="00F33499" w:rsidRPr="001843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D95A2C" w:rsidRPr="00184320">
        <w:rPr>
          <w:rFonts w:ascii="Times New Roman" w:hAnsi="Times New Roman" w:cs="Times New Roman"/>
          <w:sz w:val="28"/>
          <w:szCs w:val="28"/>
        </w:rPr>
        <w:t>. Ведет учет документов и фондов, находящихся н</w:t>
      </w:r>
      <w:r w:rsidR="009A78BC">
        <w:rPr>
          <w:rFonts w:ascii="Times New Roman" w:hAnsi="Times New Roman" w:cs="Times New Roman"/>
          <w:sz w:val="28"/>
          <w:szCs w:val="28"/>
        </w:rPr>
        <w:t>а хранении в а</w:t>
      </w:r>
      <w:r w:rsidR="006E40FB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6E40FB"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D95A2C" w:rsidRPr="00184320" w:rsidRDefault="007F5ECB" w:rsidP="00E824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12.6</w:t>
      </w:r>
      <w:r w:rsidR="00625ADA" w:rsidRPr="00184320">
        <w:rPr>
          <w:rFonts w:ascii="Times New Roman" w:hAnsi="Times New Roman" w:cs="Times New Roman"/>
          <w:sz w:val="28"/>
          <w:szCs w:val="28"/>
        </w:rPr>
        <w:t xml:space="preserve">. </w:t>
      </w:r>
      <w:r w:rsidR="0081448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ECB">
        <w:rPr>
          <w:rFonts w:ascii="Times New Roman" w:hAnsi="Times New Roman" w:cs="Times New Roman"/>
          <w:sz w:val="28"/>
          <w:szCs w:val="28"/>
        </w:rPr>
        <w:t xml:space="preserve">в </w:t>
      </w:r>
      <w:r w:rsidR="00901ED8">
        <w:rPr>
          <w:rFonts w:ascii="Times New Roman" w:hAnsi="Times New Roman" w:cs="Times New Roman"/>
          <w:sz w:val="28"/>
          <w:szCs w:val="28"/>
        </w:rPr>
        <w:t xml:space="preserve">ГБУ «ЦГА Москвы» </w:t>
      </w:r>
      <w:r w:rsidR="00D95A2C" w:rsidRPr="00184320">
        <w:rPr>
          <w:rFonts w:ascii="Times New Roman" w:hAnsi="Times New Roman" w:cs="Times New Roman"/>
          <w:sz w:val="28"/>
          <w:szCs w:val="28"/>
        </w:rPr>
        <w:t>учетные сведения об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объеме и составе хранящихся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8333A3">
        <w:rPr>
          <w:rFonts w:ascii="Times New Roman" w:hAnsi="Times New Roman" w:cs="Times New Roman"/>
          <w:sz w:val="28"/>
          <w:szCs w:val="28"/>
        </w:rPr>
        <w:t>СД МО</w:t>
      </w:r>
      <w:r w:rsidR="00830CC5">
        <w:rPr>
          <w:rFonts w:ascii="Times New Roman" w:hAnsi="Times New Roman" w:cs="Times New Roman"/>
          <w:sz w:val="28"/>
          <w:szCs w:val="28"/>
        </w:rPr>
        <w:t xml:space="preserve"> документов Архивного фонда </w:t>
      </w:r>
      <w:r w:rsidR="005169B4">
        <w:rPr>
          <w:rFonts w:ascii="Times New Roman" w:hAnsi="Times New Roman" w:cs="Times New Roman"/>
          <w:sz w:val="28"/>
          <w:szCs w:val="28"/>
        </w:rPr>
        <w:t xml:space="preserve">Москвы 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и других архивных документов </w:t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7F5ECB">
        <w:rPr>
          <w:rFonts w:ascii="Times New Roman" w:hAnsi="Times New Roman" w:cs="Times New Roman"/>
          <w:sz w:val="28"/>
          <w:szCs w:val="28"/>
        </w:rPr>
        <w:t>(паспорт архива)</w:t>
      </w:r>
      <w:r w:rsidR="0091057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F33499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184320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95A2C" w:rsidRPr="00184320">
        <w:rPr>
          <w:rFonts w:ascii="Times New Roman" w:hAnsi="Times New Roman" w:cs="Times New Roman"/>
          <w:sz w:val="28"/>
          <w:szCs w:val="28"/>
        </w:rPr>
        <w:t>государственного учета документов Архивно</w:t>
      </w:r>
      <w:r w:rsidR="00625ADA" w:rsidRPr="00184320">
        <w:rPr>
          <w:rFonts w:ascii="Times New Roman" w:hAnsi="Times New Roman" w:cs="Times New Roman"/>
          <w:sz w:val="28"/>
          <w:szCs w:val="28"/>
        </w:rPr>
        <w:t>го фонда Российской Федерации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7F5EC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12.7</w:t>
      </w:r>
      <w:r w:rsidR="00D95A2C" w:rsidRPr="00184320">
        <w:rPr>
          <w:rFonts w:ascii="Times New Roman" w:hAnsi="Times New Roman" w:cs="Times New Roman"/>
          <w:sz w:val="28"/>
          <w:szCs w:val="28"/>
        </w:rPr>
        <w:t>. Систематизирует и размещает докуме</w:t>
      </w:r>
      <w:r w:rsidR="009A78BC">
        <w:rPr>
          <w:rFonts w:ascii="Times New Roman" w:hAnsi="Times New Roman" w:cs="Times New Roman"/>
          <w:sz w:val="28"/>
          <w:szCs w:val="28"/>
        </w:rPr>
        <w:t>нты, поступающие на хранение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>
        <w:rPr>
          <w:rFonts w:ascii="Times New Roman" w:hAnsi="Times New Roman" w:cs="Times New Roman"/>
          <w:sz w:val="28"/>
          <w:szCs w:val="28"/>
        </w:rPr>
        <w:t>,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образовавшиеся в ходе осуществления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901ED8" w:rsidRPr="00184320" w:rsidRDefault="00625ADA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ab/>
      </w:r>
      <w:r w:rsidR="007F5ECB">
        <w:rPr>
          <w:rFonts w:ascii="Times New Roman" w:hAnsi="Times New Roman" w:cs="Times New Roman"/>
          <w:sz w:val="28"/>
          <w:szCs w:val="28"/>
        </w:rPr>
        <w:t>12.8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передачу </w:t>
      </w:r>
      <w:r w:rsidR="005169B4">
        <w:rPr>
          <w:rFonts w:ascii="Times New Roman" w:hAnsi="Times New Roman" w:cs="Times New Roman"/>
          <w:sz w:val="28"/>
          <w:szCs w:val="28"/>
        </w:rPr>
        <w:t>и передает</w:t>
      </w:r>
      <w:r w:rsidR="00BC6B7D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документ</w:t>
      </w:r>
      <w:r w:rsidR="005169B4">
        <w:rPr>
          <w:rFonts w:ascii="Times New Roman" w:hAnsi="Times New Roman" w:cs="Times New Roman"/>
          <w:sz w:val="28"/>
          <w:szCs w:val="28"/>
        </w:rPr>
        <w:t>ы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Архивного фонда </w:t>
      </w:r>
      <w:r w:rsidR="003D6F1B" w:rsidRPr="00184320">
        <w:rPr>
          <w:rFonts w:ascii="Times New Roman" w:hAnsi="Times New Roman" w:cs="Times New Roman"/>
          <w:sz w:val="28"/>
          <w:szCs w:val="28"/>
        </w:rPr>
        <w:t>Москвы</w:t>
      </w:r>
      <w:r w:rsidR="00BC6B7D">
        <w:rPr>
          <w:rFonts w:ascii="Times New Roman" w:hAnsi="Times New Roman" w:cs="Times New Roman"/>
          <w:sz w:val="28"/>
          <w:szCs w:val="28"/>
        </w:rPr>
        <w:t xml:space="preserve">, образовавшиеся в деятельности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BC6B7D">
        <w:rPr>
          <w:rFonts w:ascii="Times New Roman" w:hAnsi="Times New Roman" w:cs="Times New Roman"/>
          <w:sz w:val="28"/>
          <w:szCs w:val="28"/>
        </w:rPr>
        <w:t>,</w:t>
      </w:r>
      <w:r w:rsidR="003D6F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на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постоянное хранение в</w:t>
      </w:r>
      <w:r w:rsidR="00814487" w:rsidRPr="00814487">
        <w:t xml:space="preserve">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12.9</w:t>
      </w:r>
      <w:r w:rsidR="00D95A2C" w:rsidRPr="00184320">
        <w:rPr>
          <w:rFonts w:ascii="Times New Roman" w:hAnsi="Times New Roman" w:cs="Times New Roman"/>
          <w:sz w:val="28"/>
          <w:szCs w:val="28"/>
        </w:rPr>
        <w:t>. Проводит мероприятия по обеспечению сохранности документов, находящихся на</w:t>
      </w:r>
      <w:r w:rsid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хранении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рхиве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>.</w:t>
      </w:r>
    </w:p>
    <w:p w:rsidR="003D6F1B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12.10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Организует </w:t>
      </w:r>
      <w:r w:rsidR="005169B4">
        <w:rPr>
          <w:rFonts w:ascii="Times New Roman" w:hAnsi="Times New Roman" w:cs="Times New Roman"/>
          <w:sz w:val="28"/>
          <w:szCs w:val="28"/>
        </w:rPr>
        <w:t>использование документов</w:t>
      </w:r>
      <w:r w:rsidR="003D6F1B" w:rsidRPr="00184320">
        <w:rPr>
          <w:rFonts w:ascii="Times New Roman" w:hAnsi="Times New Roman" w:cs="Times New Roman"/>
          <w:sz w:val="28"/>
          <w:szCs w:val="28"/>
        </w:rPr>
        <w:t>: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информирует  руководство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работников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о составе и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содержании документов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5169B4">
        <w:rPr>
          <w:rFonts w:ascii="Times New Roman" w:hAnsi="Times New Roman" w:cs="Times New Roman"/>
          <w:sz w:val="28"/>
          <w:szCs w:val="28"/>
        </w:rPr>
        <w:t>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нформирует пользователей по вопросам местонахождения архивных</w:t>
      </w:r>
    </w:p>
    <w:p w:rsidR="00D95A2C" w:rsidRPr="00184320" w:rsidRDefault="005169B4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документов;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 о</w:t>
      </w:r>
      <w:r w:rsidR="00D95A2C" w:rsidRPr="00184320">
        <w:rPr>
          <w:rFonts w:ascii="Times New Roman" w:hAnsi="Times New Roman" w:cs="Times New Roman"/>
          <w:sz w:val="28"/>
          <w:szCs w:val="28"/>
        </w:rPr>
        <w:t>рганизует выдачу документов и дел во временное пользование</w:t>
      </w:r>
      <w:r w:rsidR="005169B4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и</w:t>
      </w:r>
      <w:r w:rsidR="00D95A2C" w:rsidRPr="00184320">
        <w:rPr>
          <w:rFonts w:ascii="Times New Roman" w:hAnsi="Times New Roman" w:cs="Times New Roman"/>
          <w:sz w:val="28"/>
          <w:szCs w:val="28"/>
        </w:rPr>
        <w:t>сполняет запросы пользователей, выдает архивные копии документов,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архи</w:t>
      </w:r>
      <w:r w:rsidR="005169B4">
        <w:rPr>
          <w:rFonts w:ascii="Times New Roman" w:hAnsi="Times New Roman" w:cs="Times New Roman"/>
          <w:sz w:val="28"/>
          <w:szCs w:val="28"/>
        </w:rPr>
        <w:t>вные выписки и архивные справки;</w:t>
      </w:r>
    </w:p>
    <w:p w:rsidR="00D95A2C" w:rsidRPr="00184320" w:rsidRDefault="003D6F1B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-  в</w:t>
      </w:r>
      <w:r w:rsidR="00D95A2C" w:rsidRPr="00184320">
        <w:rPr>
          <w:rFonts w:ascii="Times New Roman" w:hAnsi="Times New Roman" w:cs="Times New Roman"/>
          <w:sz w:val="28"/>
          <w:szCs w:val="28"/>
        </w:rPr>
        <w:t>едет</w:t>
      </w:r>
      <w:r w:rsidR="009A78BC">
        <w:rPr>
          <w:rFonts w:ascii="Times New Roman" w:hAnsi="Times New Roman" w:cs="Times New Roman"/>
          <w:sz w:val="28"/>
          <w:szCs w:val="28"/>
        </w:rPr>
        <w:t xml:space="preserve"> учет использования документов а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12.11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Создает фонд пользования Архива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и организует его использование.</w:t>
      </w:r>
    </w:p>
    <w:p w:rsidR="00D95A2C" w:rsidRPr="00814487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487">
        <w:rPr>
          <w:rFonts w:ascii="Times New Roman" w:hAnsi="Times New Roman" w:cs="Times New Roman"/>
          <w:sz w:val="28"/>
          <w:szCs w:val="28"/>
        </w:rPr>
        <w:t>12.12</w:t>
      </w:r>
      <w:r w:rsidR="00D95A2C" w:rsidRPr="00814487">
        <w:rPr>
          <w:rFonts w:ascii="Times New Roman" w:hAnsi="Times New Roman" w:cs="Times New Roman"/>
          <w:sz w:val="28"/>
          <w:szCs w:val="28"/>
        </w:rPr>
        <w:t>. Осуществляет ведение справочно-</w:t>
      </w:r>
      <w:r w:rsidR="009A78BC">
        <w:rPr>
          <w:rFonts w:ascii="Times New Roman" w:hAnsi="Times New Roman" w:cs="Times New Roman"/>
          <w:sz w:val="28"/>
          <w:szCs w:val="28"/>
        </w:rPr>
        <w:t>поисковых сре</w:t>
      </w:r>
      <w:proofErr w:type="gramStart"/>
      <w:r w:rsidR="009A78BC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="009A78BC">
        <w:rPr>
          <w:rFonts w:ascii="Times New Roman" w:hAnsi="Times New Roman" w:cs="Times New Roman"/>
          <w:sz w:val="28"/>
          <w:szCs w:val="28"/>
        </w:rPr>
        <w:t>окументам а</w:t>
      </w:r>
      <w:r w:rsidR="00D95A2C" w:rsidRPr="00814487">
        <w:rPr>
          <w:rFonts w:ascii="Times New Roman" w:hAnsi="Times New Roman" w:cs="Times New Roman"/>
          <w:sz w:val="28"/>
          <w:szCs w:val="28"/>
        </w:rPr>
        <w:t>рхива</w:t>
      </w:r>
      <w:r w:rsidR="00C72219" w:rsidRPr="00814487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814487">
        <w:rPr>
          <w:rFonts w:ascii="Times New Roman" w:hAnsi="Times New Roman" w:cs="Times New Roman"/>
          <w:sz w:val="28"/>
          <w:szCs w:val="28"/>
        </w:rPr>
        <w:t>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12.13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. Участвует в разработке документов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95A2C" w:rsidRPr="00184320">
        <w:rPr>
          <w:rFonts w:ascii="Times New Roman" w:hAnsi="Times New Roman" w:cs="Times New Roman"/>
          <w:sz w:val="28"/>
          <w:szCs w:val="28"/>
        </w:rPr>
        <w:t xml:space="preserve"> по вопросам архивного дела и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184320">
        <w:rPr>
          <w:rFonts w:ascii="Times New Roman" w:hAnsi="Times New Roman" w:cs="Times New Roman"/>
          <w:sz w:val="28"/>
          <w:szCs w:val="28"/>
        </w:rPr>
        <w:t>делопроизводства.</w:t>
      </w:r>
    </w:p>
    <w:p w:rsidR="00D95A2C" w:rsidRPr="00184320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12.14</w:t>
      </w:r>
      <w:r w:rsidR="00D95A2C" w:rsidRPr="00184320">
        <w:rPr>
          <w:rFonts w:ascii="Times New Roman" w:hAnsi="Times New Roman" w:cs="Times New Roman"/>
          <w:sz w:val="28"/>
          <w:szCs w:val="28"/>
        </w:rPr>
        <w:t>. Оказывает методическую помощь: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lastRenderedPageBreak/>
        <w:t>а) службе делопроизводства организации в составлении номенклатуры дел,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формировании и оформлении дел;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структурным подразделениям и работникам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Pr="00184320">
        <w:rPr>
          <w:rFonts w:ascii="Times New Roman" w:hAnsi="Times New Roman" w:cs="Times New Roman"/>
          <w:sz w:val="28"/>
          <w:szCs w:val="28"/>
        </w:rPr>
        <w:t xml:space="preserve"> в подготовке документов к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передаче в а</w:t>
      </w:r>
      <w:r w:rsidRPr="00184320">
        <w:rPr>
          <w:rFonts w:ascii="Times New Roman" w:hAnsi="Times New Roman" w:cs="Times New Roman"/>
          <w:sz w:val="28"/>
          <w:szCs w:val="28"/>
        </w:rPr>
        <w:t xml:space="preserve">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>
        <w:rPr>
          <w:rFonts w:ascii="Times New Roman" w:hAnsi="Times New Roman" w:cs="Times New Roman"/>
          <w:sz w:val="28"/>
          <w:szCs w:val="28"/>
        </w:rPr>
        <w:t>.</w:t>
      </w:r>
    </w:p>
    <w:p w:rsidR="00B8441E" w:rsidRDefault="00814487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B8441E" w:rsidRPr="00184320">
        <w:rPr>
          <w:rFonts w:ascii="Times New Roman" w:hAnsi="Times New Roman" w:cs="Times New Roman"/>
          <w:sz w:val="28"/>
          <w:szCs w:val="28"/>
        </w:rPr>
        <w:t>. Контролирует правильность формирования и оформления дел в делопроизводстве, а также подготовку дел к передаче в архив.</w:t>
      </w:r>
    </w:p>
    <w:p w:rsidR="005F7FCC" w:rsidRPr="00184320" w:rsidRDefault="005F7FCC" w:rsidP="009A78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321B" w:rsidRPr="00184320" w:rsidRDefault="00D95A2C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184320">
        <w:rPr>
          <w:rFonts w:ascii="Times New Roman" w:hAnsi="Times New Roman" w:cs="Times New Roman"/>
          <w:b/>
          <w:sz w:val="28"/>
          <w:szCs w:val="28"/>
        </w:rPr>
        <w:t>V. Права Архива</w:t>
      </w:r>
    </w:p>
    <w:p w:rsidR="00D95A2C" w:rsidRPr="005F7FCC" w:rsidRDefault="00C762F2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7FCC">
        <w:rPr>
          <w:rFonts w:ascii="Times New Roman" w:hAnsi="Times New Roman" w:cs="Times New Roman"/>
          <w:sz w:val="28"/>
          <w:szCs w:val="28"/>
        </w:rPr>
        <w:t>13</w:t>
      </w:r>
      <w:r w:rsidR="00D95A2C" w:rsidRPr="005F7FCC">
        <w:rPr>
          <w:rFonts w:ascii="Times New Roman" w:hAnsi="Times New Roman" w:cs="Times New Roman"/>
          <w:sz w:val="28"/>
          <w:szCs w:val="28"/>
        </w:rPr>
        <w:t xml:space="preserve">. Архив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0B4B9B" w:rsidRPr="005F7FCC">
        <w:rPr>
          <w:rFonts w:ascii="Times New Roman" w:hAnsi="Times New Roman" w:cs="Times New Roman"/>
          <w:sz w:val="28"/>
          <w:szCs w:val="28"/>
        </w:rPr>
        <w:t xml:space="preserve"> </w:t>
      </w:r>
      <w:r w:rsidR="00D95A2C" w:rsidRPr="005F7FCC">
        <w:rPr>
          <w:rFonts w:ascii="Times New Roman" w:hAnsi="Times New Roman" w:cs="Times New Roman"/>
          <w:sz w:val="28"/>
          <w:szCs w:val="28"/>
        </w:rPr>
        <w:t>имеет право: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а) представлять </w:t>
      </w:r>
      <w:r w:rsidRPr="00C93F3E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D0461B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12926" w:rsidRPr="00C93F3E">
        <w:rPr>
          <w:rFonts w:ascii="Times New Roman" w:hAnsi="Times New Roman" w:cs="Times New Roman"/>
          <w:sz w:val="28"/>
          <w:szCs w:val="28"/>
        </w:rPr>
        <w:t>СД МО</w:t>
      </w:r>
      <w:r w:rsidRPr="006129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предложения по совершенствованию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организации хранения, комплектования, учета и использования архивных документов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в а</w:t>
      </w:r>
      <w:r w:rsidRPr="00184320">
        <w:rPr>
          <w:rFonts w:ascii="Times New Roman" w:hAnsi="Times New Roman" w:cs="Times New Roman"/>
          <w:sz w:val="28"/>
          <w:szCs w:val="28"/>
        </w:rPr>
        <w:t>рхиве;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б) запрашивать </w:t>
      </w:r>
      <w:r w:rsidR="00C93F3E">
        <w:rPr>
          <w:rFonts w:ascii="Times New Roman" w:hAnsi="Times New Roman" w:cs="Times New Roman"/>
          <w:sz w:val="28"/>
          <w:szCs w:val="28"/>
        </w:rPr>
        <w:t>у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901ED8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>сведения, необходимые</w:t>
      </w:r>
      <w:r w:rsidR="00C72219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для работы а</w:t>
      </w:r>
      <w:r w:rsidRPr="00184320">
        <w:rPr>
          <w:rFonts w:ascii="Times New Roman" w:hAnsi="Times New Roman" w:cs="Times New Roman"/>
          <w:sz w:val="28"/>
          <w:szCs w:val="28"/>
        </w:rPr>
        <w:t>рхива;</w:t>
      </w:r>
    </w:p>
    <w:p w:rsidR="00D95A2C" w:rsidRPr="00184320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 xml:space="preserve">в) давать рекомендации </w:t>
      </w:r>
      <w:r w:rsidR="00C93F3E"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1D0A3F">
        <w:rPr>
          <w:rFonts w:ascii="Times New Roman" w:hAnsi="Times New Roman" w:cs="Times New Roman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C93F3E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 xml:space="preserve">СД МО </w:t>
      </w:r>
      <w:r w:rsidRPr="00184320">
        <w:rPr>
          <w:rFonts w:ascii="Times New Roman" w:hAnsi="Times New Roman" w:cs="Times New Roman"/>
          <w:sz w:val="28"/>
          <w:szCs w:val="28"/>
        </w:rPr>
        <w:t>по вопросам,</w:t>
      </w:r>
      <w:r w:rsidR="005169B4">
        <w:rPr>
          <w:rFonts w:ascii="Times New Roman" w:hAnsi="Times New Roman" w:cs="Times New Roman"/>
          <w:sz w:val="28"/>
          <w:szCs w:val="28"/>
        </w:rPr>
        <w:t xml:space="preserve"> </w:t>
      </w:r>
      <w:r w:rsidR="009A78BC">
        <w:rPr>
          <w:rFonts w:ascii="Times New Roman" w:hAnsi="Times New Roman" w:cs="Times New Roman"/>
          <w:sz w:val="28"/>
          <w:szCs w:val="28"/>
        </w:rPr>
        <w:t>относящимся к компетенции а</w:t>
      </w:r>
      <w:r w:rsidRPr="00184320">
        <w:rPr>
          <w:rFonts w:ascii="Times New Roman" w:hAnsi="Times New Roman" w:cs="Times New Roman"/>
          <w:sz w:val="28"/>
          <w:szCs w:val="28"/>
        </w:rPr>
        <w:t>рхива;</w:t>
      </w:r>
    </w:p>
    <w:p w:rsidR="00D95A2C" w:rsidRPr="00184320" w:rsidRDefault="00B8441E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4320">
        <w:rPr>
          <w:rFonts w:ascii="Times New Roman" w:hAnsi="Times New Roman" w:cs="Times New Roman"/>
          <w:sz w:val="28"/>
          <w:szCs w:val="28"/>
        </w:rPr>
        <w:t>г) требов</w:t>
      </w:r>
      <w:r w:rsidR="005169B4">
        <w:rPr>
          <w:rFonts w:ascii="Times New Roman" w:hAnsi="Times New Roman" w:cs="Times New Roman"/>
          <w:sz w:val="28"/>
          <w:szCs w:val="28"/>
        </w:rPr>
        <w:t xml:space="preserve">ать </w:t>
      </w:r>
      <w:r w:rsidRPr="00184320">
        <w:rPr>
          <w:rFonts w:ascii="Times New Roman" w:hAnsi="Times New Roman" w:cs="Times New Roman"/>
          <w:sz w:val="28"/>
          <w:szCs w:val="28"/>
        </w:rPr>
        <w:t xml:space="preserve">от </w:t>
      </w:r>
      <w:r w:rsidR="00C93F3E" w:rsidRPr="00C93F3E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C93F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61B" w:rsidRPr="00E507D2">
        <w:rPr>
          <w:rFonts w:ascii="Times New Roman" w:hAnsi="Times New Roman" w:cs="Times New Roman"/>
          <w:sz w:val="28"/>
          <w:szCs w:val="28"/>
        </w:rPr>
        <w:t>аппарат</w:t>
      </w:r>
      <w:r w:rsidR="00D0461B">
        <w:rPr>
          <w:rFonts w:ascii="Times New Roman" w:hAnsi="Times New Roman" w:cs="Times New Roman"/>
          <w:sz w:val="28"/>
          <w:szCs w:val="28"/>
        </w:rPr>
        <w:t>а</w:t>
      </w:r>
      <w:r w:rsidR="00D0461B" w:rsidRPr="00E507D2">
        <w:rPr>
          <w:rFonts w:ascii="Times New Roman" w:hAnsi="Times New Roman" w:cs="Times New Roman"/>
          <w:sz w:val="28"/>
          <w:szCs w:val="28"/>
        </w:rPr>
        <w:t xml:space="preserve">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D0461B"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184320">
        <w:rPr>
          <w:rFonts w:ascii="Times New Roman" w:hAnsi="Times New Roman" w:cs="Times New Roman"/>
          <w:sz w:val="28"/>
          <w:szCs w:val="28"/>
        </w:rPr>
        <w:t xml:space="preserve">своевременной </w:t>
      </w:r>
      <w:r w:rsidR="009A78BC">
        <w:rPr>
          <w:rFonts w:ascii="Times New Roman" w:hAnsi="Times New Roman" w:cs="Times New Roman"/>
          <w:sz w:val="28"/>
          <w:szCs w:val="28"/>
        </w:rPr>
        <w:t>передачи документов в а</w:t>
      </w:r>
      <w:r w:rsidR="00D95A2C" w:rsidRPr="00184320">
        <w:rPr>
          <w:rFonts w:ascii="Times New Roman" w:hAnsi="Times New Roman" w:cs="Times New Roman"/>
          <w:sz w:val="28"/>
          <w:szCs w:val="28"/>
        </w:rPr>
        <w:t>рхив в соответствии с утвержденным графиком;</w:t>
      </w:r>
    </w:p>
    <w:p w:rsidR="00D95A2C" w:rsidRDefault="00D95A2C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432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84320">
        <w:rPr>
          <w:rFonts w:ascii="Times New Roman" w:hAnsi="Times New Roman" w:cs="Times New Roman"/>
          <w:sz w:val="28"/>
          <w:szCs w:val="28"/>
        </w:rPr>
        <w:t>) принимать учас</w:t>
      </w:r>
      <w:r w:rsidR="00B8441E" w:rsidRPr="00184320">
        <w:rPr>
          <w:rFonts w:ascii="Times New Roman" w:hAnsi="Times New Roman" w:cs="Times New Roman"/>
          <w:sz w:val="28"/>
          <w:szCs w:val="28"/>
        </w:rPr>
        <w:t xml:space="preserve">тие в заседаниях ЦЭПК </w:t>
      </w:r>
      <w:proofErr w:type="spellStart"/>
      <w:r w:rsidR="00B8441E" w:rsidRPr="00184320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="00B8441E" w:rsidRPr="00184320">
        <w:rPr>
          <w:rFonts w:ascii="Times New Roman" w:hAnsi="Times New Roman" w:cs="Times New Roman"/>
          <w:sz w:val="28"/>
          <w:szCs w:val="28"/>
        </w:rPr>
        <w:t xml:space="preserve"> Москвы</w:t>
      </w:r>
      <w:r w:rsidRPr="00184320">
        <w:rPr>
          <w:rFonts w:ascii="Times New Roman" w:hAnsi="Times New Roman" w:cs="Times New Roman"/>
          <w:sz w:val="28"/>
          <w:szCs w:val="28"/>
        </w:rPr>
        <w:t>.</w:t>
      </w:r>
    </w:p>
    <w:p w:rsidR="00A656E4" w:rsidRPr="00184320" w:rsidRDefault="00A656E4" w:rsidP="00A656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321B" w:rsidRPr="00A3196E" w:rsidRDefault="00B8441E" w:rsidP="001644EE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  <w:r w:rsidRPr="00A3196E">
        <w:rPr>
          <w:rFonts w:ascii="Times New Roman" w:hAnsi="Times New Roman" w:cs="Times New Roman"/>
          <w:b/>
          <w:sz w:val="28"/>
          <w:szCs w:val="28"/>
        </w:rPr>
        <w:t>V</w:t>
      </w:r>
      <w:r w:rsidR="00577EF9" w:rsidRPr="00A3196E">
        <w:rPr>
          <w:rFonts w:ascii="Times New Roman" w:hAnsi="Times New Roman" w:cs="Times New Roman"/>
          <w:b/>
          <w:sz w:val="28"/>
          <w:szCs w:val="28"/>
        </w:rPr>
        <w:t>I</w:t>
      </w:r>
      <w:r w:rsidRPr="00A3196E">
        <w:rPr>
          <w:rFonts w:ascii="Times New Roman" w:hAnsi="Times New Roman" w:cs="Times New Roman"/>
          <w:b/>
          <w:sz w:val="28"/>
          <w:szCs w:val="28"/>
        </w:rPr>
        <w:t>.</w:t>
      </w:r>
      <w:r w:rsidR="00A319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3499" w:rsidRPr="00A3196E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F33499" w:rsidRPr="005F7FCC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F7FCC">
        <w:rPr>
          <w:rFonts w:ascii="Times New Roman" w:hAnsi="Times New Roman" w:cs="Times New Roman"/>
          <w:sz w:val="28"/>
          <w:szCs w:val="28"/>
        </w:rPr>
        <w:t>14</w:t>
      </w:r>
      <w:r w:rsidR="00F33499" w:rsidRPr="005F7FCC">
        <w:rPr>
          <w:rFonts w:ascii="Times New Roman" w:hAnsi="Times New Roman" w:cs="Times New Roman"/>
          <w:sz w:val="28"/>
          <w:szCs w:val="28"/>
        </w:rPr>
        <w:t xml:space="preserve">.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sz w:val="28"/>
          <w:szCs w:val="28"/>
        </w:rPr>
        <w:t xml:space="preserve"> </w:t>
      </w:r>
      <w:r w:rsidR="00F33499" w:rsidRPr="005F7FCC">
        <w:rPr>
          <w:rFonts w:ascii="Times New Roman" w:hAnsi="Times New Roman" w:cs="Times New Roman"/>
          <w:sz w:val="28"/>
          <w:szCs w:val="28"/>
        </w:rPr>
        <w:t>несет ответственность за выполнение возложенных на архив задач и функций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</w:p>
    <w:p w:rsidR="00184320" w:rsidRPr="00A3196E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FCC">
        <w:rPr>
          <w:rFonts w:ascii="Times New Roman" w:hAnsi="Times New Roman" w:cs="Times New Roman"/>
          <w:sz w:val="28"/>
          <w:szCs w:val="28"/>
        </w:rPr>
        <w:tab/>
        <w:t>15</w:t>
      </w:r>
      <w:r w:rsidR="00CE1A5C" w:rsidRPr="005F7FCC">
        <w:rPr>
          <w:rFonts w:ascii="Times New Roman" w:hAnsi="Times New Roman" w:cs="Times New Roman"/>
          <w:sz w:val="28"/>
          <w:szCs w:val="28"/>
        </w:rPr>
        <w:t xml:space="preserve">. </w:t>
      </w:r>
      <w:r w:rsidR="008333A3">
        <w:rPr>
          <w:rFonts w:ascii="Times New Roman" w:hAnsi="Times New Roman" w:cs="Times New Roman"/>
          <w:sz w:val="28"/>
          <w:szCs w:val="28"/>
        </w:rPr>
        <w:t>Муниципальный служ</w:t>
      </w:r>
      <w:r w:rsidR="009A78BC">
        <w:rPr>
          <w:rFonts w:ascii="Times New Roman" w:hAnsi="Times New Roman" w:cs="Times New Roman"/>
          <w:sz w:val="28"/>
          <w:szCs w:val="28"/>
        </w:rPr>
        <w:t>ащий, ответственный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</w:t>
      </w:r>
      <w:r w:rsidR="00184320" w:rsidRPr="00A3196E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2212CE" w:rsidRPr="00C93F3E">
        <w:rPr>
          <w:rFonts w:ascii="Times New Roman" w:hAnsi="Times New Roman" w:cs="Times New Roman"/>
          <w:sz w:val="28"/>
          <w:szCs w:val="28"/>
        </w:rPr>
        <w:t>р</w:t>
      </w:r>
      <w:r w:rsidR="008333A3" w:rsidRPr="00C93F3E">
        <w:rPr>
          <w:rFonts w:ascii="Times New Roman" w:hAnsi="Times New Roman" w:cs="Times New Roman"/>
          <w:sz w:val="28"/>
          <w:szCs w:val="28"/>
        </w:rPr>
        <w:t>уководителем</w:t>
      </w:r>
      <w:r w:rsidR="00184320" w:rsidRPr="00C93F3E">
        <w:rPr>
          <w:rFonts w:ascii="Times New Roman" w:hAnsi="Times New Roman" w:cs="Times New Roman"/>
          <w:sz w:val="28"/>
          <w:szCs w:val="28"/>
        </w:rPr>
        <w:t xml:space="preserve"> </w:t>
      </w:r>
      <w:r w:rsidR="008333A3" w:rsidRPr="00C93F3E"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="00612926" w:rsidRPr="00C93F3E">
        <w:rPr>
          <w:rFonts w:ascii="Times New Roman" w:hAnsi="Times New Roman" w:cs="Times New Roman"/>
          <w:sz w:val="28"/>
          <w:szCs w:val="28"/>
        </w:rPr>
        <w:t>СД МО</w:t>
      </w:r>
      <w:r w:rsidR="00184320" w:rsidRPr="009A78B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 xml:space="preserve">несет ответственность в соответствии с законодательством Российской Федерации </w:t>
      </w:r>
      <w:proofErr w:type="gramStart"/>
      <w:r w:rsidR="00184320" w:rsidRPr="00A3196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84320" w:rsidRPr="00A3196E">
        <w:rPr>
          <w:rFonts w:ascii="Times New Roman" w:hAnsi="Times New Roman" w:cs="Times New Roman"/>
          <w:sz w:val="28"/>
          <w:szCs w:val="28"/>
        </w:rPr>
        <w:t>:</w:t>
      </w:r>
    </w:p>
    <w:p w:rsidR="00184320" w:rsidRPr="00A3196E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несоблюдение правил обеспечения сохранности, комплектования, учета, использования документов, установленных законодат</w:t>
      </w:r>
      <w:r w:rsidR="00FC797B">
        <w:rPr>
          <w:rFonts w:ascii="Times New Roman" w:hAnsi="Times New Roman" w:cs="Times New Roman"/>
          <w:sz w:val="28"/>
          <w:szCs w:val="28"/>
        </w:rPr>
        <w:t>ельными и нормативными актами Российской Федерации</w:t>
      </w:r>
      <w:r w:rsidRPr="00A3196E">
        <w:rPr>
          <w:rFonts w:ascii="Times New Roman" w:hAnsi="Times New Roman" w:cs="Times New Roman"/>
          <w:sz w:val="28"/>
          <w:szCs w:val="28"/>
        </w:rPr>
        <w:t>;</w:t>
      </w:r>
    </w:p>
    <w:p w:rsidR="00184320" w:rsidRPr="00A3196E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>- утрату и несанкционированное уничтожение документов;</w:t>
      </w:r>
    </w:p>
    <w:p w:rsidR="00901ED8" w:rsidRPr="00184320" w:rsidRDefault="0018432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96E">
        <w:rPr>
          <w:rFonts w:ascii="Times New Roman" w:hAnsi="Times New Roman" w:cs="Times New Roman"/>
          <w:sz w:val="28"/>
          <w:szCs w:val="28"/>
        </w:rPr>
        <w:tab/>
        <w:t xml:space="preserve">- нарушение порядка и сроков передачи документов Архивного </w:t>
      </w:r>
      <w:r w:rsidR="00814487">
        <w:rPr>
          <w:rFonts w:ascii="Times New Roman" w:hAnsi="Times New Roman" w:cs="Times New Roman"/>
          <w:sz w:val="28"/>
          <w:szCs w:val="28"/>
        </w:rPr>
        <w:t xml:space="preserve">фонда Москвы   </w:t>
      </w:r>
      <w:r w:rsidR="00814487" w:rsidRPr="00814487">
        <w:rPr>
          <w:rFonts w:ascii="Times New Roman" w:hAnsi="Times New Roman" w:cs="Times New Roman"/>
          <w:sz w:val="28"/>
          <w:szCs w:val="28"/>
        </w:rPr>
        <w:t xml:space="preserve">в </w:t>
      </w:r>
      <w:r w:rsidR="00901ED8">
        <w:rPr>
          <w:rFonts w:ascii="Times New Roman" w:hAnsi="Times New Roman" w:cs="Times New Roman"/>
          <w:sz w:val="28"/>
          <w:szCs w:val="28"/>
        </w:rPr>
        <w:t>ГБУ «ЦГА Москвы».</w:t>
      </w:r>
      <w:r w:rsidR="00901ED8"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320" w:rsidRDefault="002A04F0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</w:t>
      </w:r>
      <w:r w:rsidR="00184320" w:rsidRPr="005F7FCC">
        <w:rPr>
          <w:rFonts w:ascii="Times New Roman" w:hAnsi="Times New Roman" w:cs="Times New Roman"/>
          <w:sz w:val="28"/>
          <w:szCs w:val="28"/>
        </w:rPr>
        <w:t>.</w:t>
      </w:r>
      <w:r w:rsidR="005F7FCC" w:rsidRPr="005F7FCC">
        <w:rPr>
          <w:rFonts w:ascii="Times New Roman" w:hAnsi="Times New Roman" w:cs="Times New Roman"/>
          <w:sz w:val="28"/>
          <w:szCs w:val="28"/>
        </w:rPr>
        <w:t xml:space="preserve"> При смене </w:t>
      </w:r>
      <w:r w:rsidR="008333A3">
        <w:rPr>
          <w:rFonts w:ascii="Times New Roman" w:hAnsi="Times New Roman" w:cs="Times New Roman"/>
          <w:sz w:val="28"/>
          <w:szCs w:val="28"/>
        </w:rPr>
        <w:t>муниципального служащ</w:t>
      </w:r>
      <w:r w:rsidR="009A78BC">
        <w:rPr>
          <w:rFonts w:ascii="Times New Roman" w:hAnsi="Times New Roman" w:cs="Times New Roman"/>
          <w:sz w:val="28"/>
          <w:szCs w:val="28"/>
        </w:rPr>
        <w:t>его, ответственного за ведение а</w:t>
      </w:r>
      <w:r w:rsidR="008333A3">
        <w:rPr>
          <w:rFonts w:ascii="Times New Roman" w:hAnsi="Times New Roman" w:cs="Times New Roman"/>
          <w:sz w:val="28"/>
          <w:szCs w:val="28"/>
        </w:rPr>
        <w:t xml:space="preserve">рхива аппарата </w:t>
      </w:r>
      <w:r w:rsidR="00612926">
        <w:rPr>
          <w:rFonts w:ascii="Times New Roman" w:hAnsi="Times New Roman" w:cs="Times New Roman"/>
          <w:sz w:val="28"/>
          <w:szCs w:val="28"/>
        </w:rPr>
        <w:t>СД МО</w:t>
      </w:r>
      <w:r w:rsidR="008333A3">
        <w:rPr>
          <w:rFonts w:ascii="Times New Roman" w:hAnsi="Times New Roman" w:cs="Times New Roman"/>
          <w:sz w:val="28"/>
          <w:szCs w:val="28"/>
        </w:rPr>
        <w:t xml:space="preserve"> </w:t>
      </w:r>
      <w:r w:rsidR="00184320" w:rsidRPr="00A3196E">
        <w:rPr>
          <w:rFonts w:ascii="Times New Roman" w:hAnsi="Times New Roman" w:cs="Times New Roman"/>
          <w:sz w:val="28"/>
          <w:szCs w:val="28"/>
        </w:rPr>
        <w:t>прием-передача документов архива, учетного и научно-справочного аппарата к ним осуществляется по акту.</w:t>
      </w:r>
    </w:p>
    <w:p w:rsidR="00612926" w:rsidRDefault="00612926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2926" w:rsidRDefault="00612926" w:rsidP="00A656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Pr="00457E73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B52DA0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аппарата СД МО</w:t>
      </w:r>
    </w:p>
    <w:p w:rsidR="00B52DA0" w:rsidRPr="00457E73" w:rsidRDefault="00B52DA0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Чертаново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Центральное</w:t>
      </w:r>
    </w:p>
    <w:p w:rsidR="00B52DA0" w:rsidRDefault="00DC634A" w:rsidP="00B52DA0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1A2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="00B52DA0" w:rsidRPr="00457E73">
        <w:rPr>
          <w:rFonts w:ascii="Times New Roman" w:hAnsi="Times New Roman" w:cs="Times New Roman"/>
          <w:sz w:val="24"/>
          <w:szCs w:val="24"/>
        </w:rPr>
        <w:t>201</w:t>
      </w:r>
      <w:r w:rsidR="00F042F3">
        <w:rPr>
          <w:rFonts w:ascii="Times New Roman" w:hAnsi="Times New Roman" w:cs="Times New Roman"/>
          <w:sz w:val="24"/>
          <w:szCs w:val="24"/>
        </w:rPr>
        <w:t xml:space="preserve">9 </w:t>
      </w:r>
      <w:r w:rsidR="00B52DA0" w:rsidRPr="00457E73">
        <w:rPr>
          <w:rFonts w:ascii="Times New Roman" w:hAnsi="Times New Roman" w:cs="Times New Roman"/>
          <w:sz w:val="24"/>
          <w:szCs w:val="24"/>
        </w:rPr>
        <w:t>г.</w:t>
      </w:r>
      <w:r w:rsidR="00B52DA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02-04Р</w:t>
      </w:r>
    </w:p>
    <w:p w:rsidR="00B52DA0" w:rsidRPr="002B06C1" w:rsidRDefault="00B52DA0" w:rsidP="00B52D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2DA0" w:rsidRPr="001248CE" w:rsidRDefault="00B52DA0" w:rsidP="00B52D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2DA0" w:rsidRDefault="00B52DA0" w:rsidP="00B52DA0">
      <w:pPr>
        <w:jc w:val="center"/>
        <w:rPr>
          <w:b/>
          <w:sz w:val="28"/>
          <w:szCs w:val="28"/>
        </w:rPr>
      </w:pPr>
    </w:p>
    <w:p w:rsidR="00B52DA0" w:rsidRPr="00457E73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E73">
        <w:rPr>
          <w:rFonts w:ascii="Times New Roman" w:hAnsi="Times New Roman" w:cs="Times New Roman"/>
          <w:b/>
          <w:sz w:val="28"/>
          <w:szCs w:val="28"/>
        </w:rPr>
        <w:t>об экспертной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F3E">
        <w:rPr>
          <w:rFonts w:ascii="Times New Roman" w:hAnsi="Times New Roman" w:cs="Times New Roman"/>
          <w:b/>
          <w:sz w:val="28"/>
          <w:szCs w:val="28"/>
        </w:rPr>
        <w:t xml:space="preserve">аппарата  Совета депутатов муниципального округа </w:t>
      </w:r>
      <w:proofErr w:type="spellStart"/>
      <w:r w:rsidRPr="00C93F3E">
        <w:rPr>
          <w:rFonts w:ascii="Times New Roman" w:hAnsi="Times New Roman" w:cs="Times New Roman"/>
          <w:b/>
          <w:sz w:val="28"/>
          <w:szCs w:val="28"/>
        </w:rPr>
        <w:t>Чертано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C93F3E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C93F3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93F3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</w:p>
    <w:p w:rsidR="00B52DA0" w:rsidRDefault="00B52DA0" w:rsidP="00B52DA0">
      <w:pPr>
        <w:tabs>
          <w:tab w:val="left" w:pos="309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52DA0" w:rsidP="00B52DA0">
      <w:pPr>
        <w:tabs>
          <w:tab w:val="left" w:pos="3090"/>
        </w:tabs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52DA0" w:rsidRPr="000C4F31" w:rsidRDefault="00B52DA0" w:rsidP="003900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390044">
        <w:rPr>
          <w:rFonts w:ascii="Times New Roman" w:hAnsi="Times New Roman" w:cs="Times New Roman"/>
          <w:sz w:val="28"/>
          <w:szCs w:val="28"/>
        </w:rPr>
        <w:t xml:space="preserve"> (далее ЭК)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390044">
        <w:rPr>
          <w:rFonts w:ascii="Times New Roman" w:hAnsi="Times New Roman" w:cs="Times New Roman"/>
          <w:sz w:val="28"/>
          <w:szCs w:val="28"/>
        </w:rPr>
        <w:t xml:space="preserve">аппарата  Совета депутатов </w:t>
      </w:r>
      <w:r w:rsidR="00390044">
        <w:rPr>
          <w:rFonts w:ascii="Times New Roman" w:hAnsi="Times New Roman" w:cs="Times New Roman"/>
          <w:sz w:val="28"/>
          <w:szCs w:val="28"/>
        </w:rPr>
        <w:t>м</w:t>
      </w:r>
      <w:r w:rsidRPr="00390044">
        <w:rPr>
          <w:rFonts w:ascii="Times New Roman" w:hAnsi="Times New Roman" w:cs="Times New Roman"/>
          <w:sz w:val="28"/>
          <w:szCs w:val="28"/>
        </w:rPr>
        <w:t xml:space="preserve">униципального </w:t>
      </w:r>
      <w:r w:rsidR="00390044">
        <w:rPr>
          <w:rFonts w:ascii="Times New Roman" w:hAnsi="Times New Roman" w:cs="Times New Roman"/>
          <w:sz w:val="28"/>
          <w:szCs w:val="28"/>
        </w:rPr>
        <w:t>о</w:t>
      </w:r>
      <w:r w:rsidRPr="00390044">
        <w:rPr>
          <w:rFonts w:ascii="Times New Roman" w:hAnsi="Times New Roman" w:cs="Times New Roman"/>
          <w:sz w:val="28"/>
          <w:szCs w:val="28"/>
        </w:rPr>
        <w:t>круга</w:t>
      </w:r>
      <w:r w:rsidR="003900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04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Pr="00390044">
        <w:rPr>
          <w:rFonts w:ascii="Times New Roman" w:hAnsi="Times New Roman" w:cs="Times New Roman"/>
          <w:sz w:val="28"/>
          <w:szCs w:val="28"/>
        </w:rPr>
        <w:t xml:space="preserve"> Центральное </w:t>
      </w:r>
      <w:r w:rsidR="0039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(Совет депутатов и аппарат</w:t>
      </w:r>
      <w:r w:rsidRPr="00E507D2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07D2">
        <w:rPr>
          <w:rFonts w:ascii="Times New Roman" w:hAnsi="Times New Roman" w:cs="Times New Roman"/>
          <w:sz w:val="28"/>
          <w:szCs w:val="28"/>
        </w:rPr>
        <w:t xml:space="preserve"> (далее - аппарат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E507D2">
        <w:rPr>
          <w:rFonts w:ascii="Times New Roman" w:hAnsi="Times New Roman" w:cs="Times New Roman"/>
          <w:sz w:val="28"/>
          <w:szCs w:val="28"/>
        </w:rPr>
        <w:t>),</w:t>
      </w:r>
      <w:r w:rsidRPr="00184320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создается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C4F31">
        <w:rPr>
          <w:rFonts w:ascii="Times New Roman" w:hAnsi="Times New Roman" w:cs="Times New Roman"/>
          <w:sz w:val="28"/>
          <w:szCs w:val="28"/>
        </w:rPr>
        <w:t xml:space="preserve">целях организации и проведения методической и практической работы по экспертизе ценности документов, образовавшихся в деятельности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Pr="004949CD">
        <w:rPr>
          <w:rFonts w:ascii="Times New Roman" w:hAnsi="Times New Roman" w:cs="Times New Roman"/>
          <w:sz w:val="28"/>
          <w:szCs w:val="28"/>
        </w:rPr>
        <w:t>, отбору и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государственный архив города Москвы» (далее - ГБУ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ЦГА Москвы») </w:t>
      </w:r>
      <w:r w:rsidRPr="000C4F31">
        <w:rPr>
          <w:rFonts w:ascii="Times New Roman" w:hAnsi="Times New Roman" w:cs="Times New Roman"/>
          <w:sz w:val="28"/>
          <w:szCs w:val="28"/>
        </w:rPr>
        <w:t>документов Архивного фонда Москвы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9CD">
        <w:rPr>
          <w:rFonts w:ascii="Times New Roman" w:hAnsi="Times New Roman" w:cs="Times New Roman"/>
          <w:sz w:val="28"/>
          <w:szCs w:val="28"/>
        </w:rPr>
        <w:t>являющегося составной частью Архивного фонда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(далее – Архивный фонд Москвы)</w:t>
      </w:r>
      <w:r w:rsidRPr="000C4F31">
        <w:rPr>
          <w:rFonts w:ascii="Times New Roman" w:hAnsi="Times New Roman" w:cs="Times New Roman"/>
          <w:sz w:val="28"/>
          <w:szCs w:val="28"/>
        </w:rPr>
        <w:t xml:space="preserve">, включая управленческую, научно-техническую </w:t>
      </w:r>
      <w:r w:rsidRPr="00E35AEB">
        <w:rPr>
          <w:rFonts w:ascii="Times New Roman" w:hAnsi="Times New Roman" w:cs="Times New Roman"/>
          <w:sz w:val="28"/>
          <w:szCs w:val="28"/>
        </w:rPr>
        <w:t>и другую</w:t>
      </w:r>
      <w:r w:rsidRPr="004949CD">
        <w:t xml:space="preserve"> </w:t>
      </w:r>
      <w:r w:rsidRPr="004949CD">
        <w:rPr>
          <w:rFonts w:ascii="Times New Roman" w:hAnsi="Times New Roman" w:cs="Times New Roman"/>
          <w:sz w:val="28"/>
          <w:szCs w:val="28"/>
        </w:rPr>
        <w:t>документацию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находящуюся на хранении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52DA0" w:rsidRPr="00F009FE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Pr="00390044">
        <w:rPr>
          <w:rFonts w:ascii="Times New Roman" w:hAnsi="Times New Roman" w:cs="Times New Roman"/>
          <w:sz w:val="28"/>
          <w:szCs w:val="28"/>
        </w:rPr>
        <w:t>руководителе аппарата СД МО, создается распоряжением аппарата СД МО</w:t>
      </w:r>
      <w:r w:rsidRPr="00D03F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49CD">
        <w:rPr>
          <w:rFonts w:ascii="Times New Roman" w:hAnsi="Times New Roman" w:cs="Times New Roman"/>
          <w:sz w:val="28"/>
          <w:szCs w:val="28"/>
        </w:rPr>
        <w:t xml:space="preserve">и действует на основании </w:t>
      </w:r>
      <w:r>
        <w:rPr>
          <w:rFonts w:ascii="Times New Roman" w:hAnsi="Times New Roman" w:cs="Times New Roman"/>
          <w:sz w:val="28"/>
          <w:szCs w:val="28"/>
        </w:rPr>
        <w:t>Положения.</w:t>
      </w:r>
      <w:r w:rsidRPr="0049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009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СД МО</w:t>
      </w:r>
      <w:r w:rsidRPr="00F009FE">
        <w:rPr>
          <w:rFonts w:ascii="Times New Roman" w:hAnsi="Times New Roman" w:cs="Times New Roman"/>
          <w:sz w:val="28"/>
          <w:szCs w:val="28"/>
        </w:rPr>
        <w:t xml:space="preserve"> подлежит согласованию Центральной экспертно-проверочной комиссией (ЦЭПК) </w:t>
      </w:r>
      <w:proofErr w:type="spellStart"/>
      <w:r w:rsidRPr="00F009FE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F009FE">
        <w:rPr>
          <w:rFonts w:ascii="Times New Roman" w:hAnsi="Times New Roman" w:cs="Times New Roman"/>
          <w:sz w:val="28"/>
          <w:szCs w:val="28"/>
        </w:rPr>
        <w:t xml:space="preserve"> Москвы.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9FE">
        <w:rPr>
          <w:rFonts w:ascii="Times New Roman" w:hAnsi="Times New Roman" w:cs="Times New Roman"/>
          <w:sz w:val="28"/>
          <w:szCs w:val="28"/>
        </w:rPr>
        <w:t xml:space="preserve">После согласования ЦЭПК </w:t>
      </w:r>
      <w:proofErr w:type="spellStart"/>
      <w:r w:rsidRPr="00F009FE">
        <w:rPr>
          <w:rFonts w:ascii="Times New Roman" w:hAnsi="Times New Roman" w:cs="Times New Roman"/>
          <w:sz w:val="28"/>
          <w:szCs w:val="28"/>
        </w:rPr>
        <w:t>Главар</w:t>
      </w:r>
      <w:r>
        <w:rPr>
          <w:rFonts w:ascii="Times New Roman" w:hAnsi="Times New Roman" w:cs="Times New Roman"/>
          <w:sz w:val="28"/>
          <w:szCs w:val="28"/>
        </w:rPr>
        <w:t>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 положение 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F009FE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F009FE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390044">
        <w:rPr>
          <w:rFonts w:ascii="Times New Roman" w:hAnsi="Times New Roman" w:cs="Times New Roman"/>
          <w:sz w:val="28"/>
          <w:szCs w:val="28"/>
        </w:rPr>
        <w:t>распоряжением аппарата СД МО.</w:t>
      </w:r>
    </w:p>
    <w:p w:rsidR="00B52DA0" w:rsidRDefault="00B52DA0" w:rsidP="0039004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D846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В состав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включаются: председатель комиссии, секретарь комиссии, представители службы </w:t>
      </w:r>
      <w:r>
        <w:rPr>
          <w:rFonts w:ascii="Times New Roman" w:hAnsi="Times New Roman" w:cs="Times New Roman"/>
          <w:sz w:val="28"/>
          <w:szCs w:val="28"/>
        </w:rPr>
        <w:t>делопроизводства и а</w:t>
      </w:r>
      <w:r w:rsidRPr="000C4F31">
        <w:rPr>
          <w:rFonts w:ascii="Times New Roman" w:hAnsi="Times New Roman" w:cs="Times New Roman"/>
          <w:sz w:val="28"/>
          <w:szCs w:val="28"/>
        </w:rPr>
        <w:t>рхива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основных структурных подразделений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привлекаться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представители сторонних организаций, в том числе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и  ГБУ «ЦГА Москвы».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390044">
        <w:rPr>
          <w:rFonts w:ascii="Times New Roman" w:hAnsi="Times New Roman" w:cs="Times New Roman"/>
          <w:sz w:val="28"/>
          <w:szCs w:val="28"/>
        </w:rPr>
        <w:t xml:space="preserve">Председателем ЭК назначается 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руководитель аппарата    Совета депутатов муниципального округа </w:t>
      </w:r>
      <w:proofErr w:type="spellStart"/>
      <w:r w:rsidR="00390044" w:rsidRPr="00390044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90044" w:rsidRPr="003900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044" w:rsidRPr="00390044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="00390044">
        <w:rPr>
          <w:rFonts w:ascii="Times New Roman" w:hAnsi="Times New Roman" w:cs="Times New Roman"/>
          <w:sz w:val="28"/>
          <w:szCs w:val="28"/>
        </w:rPr>
        <w:t>.</w:t>
      </w:r>
      <w:r w:rsidR="00390044" w:rsidRPr="003900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D03F08" w:rsidRDefault="00B52DA0" w:rsidP="00B52DA0">
      <w:pPr>
        <w:spacing w:after="0"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 125-ФЗ «Об архивн</w:t>
      </w:r>
      <w:r>
        <w:rPr>
          <w:rFonts w:ascii="Times New Roman" w:hAnsi="Times New Roman" w:cs="Times New Roman"/>
          <w:sz w:val="28"/>
          <w:szCs w:val="28"/>
        </w:rPr>
        <w:t xml:space="preserve">ом деле в Российской Федерации»,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Федерального архивного агентства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</w:t>
      </w:r>
      <w:r w:rsidRPr="000C4F31">
        <w:rPr>
          <w:rFonts w:ascii="Times New Roman" w:hAnsi="Times New Roman" w:cs="Times New Roman"/>
          <w:sz w:val="28"/>
          <w:szCs w:val="28"/>
        </w:rPr>
        <w:t>Законом го</w:t>
      </w:r>
      <w:r>
        <w:rPr>
          <w:rFonts w:ascii="Times New Roman" w:hAnsi="Times New Roman" w:cs="Times New Roman"/>
          <w:sz w:val="28"/>
          <w:szCs w:val="28"/>
        </w:rPr>
        <w:t>рода Москвы от 28 ноября 2001 года</w:t>
      </w:r>
      <w:r w:rsidRPr="000C4F31">
        <w:rPr>
          <w:rFonts w:ascii="Times New Roman" w:hAnsi="Times New Roman" w:cs="Times New Roman"/>
          <w:sz w:val="28"/>
          <w:szCs w:val="28"/>
        </w:rPr>
        <w:t xml:space="preserve"> «Об Архивном фонде Москвы и архивах», постановлениями и распоряжениями Мэра и Правительства Москвы,  правилами организации хранения, комплектования, учета и использования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организациях,  нормативными и методическими  документами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 распорядительными документами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II. Функции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5.1. Организует ежегодный отбор дел, образующихся в деятельности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, для дальнейшего их хранения и</w:t>
      </w:r>
      <w:r>
        <w:rPr>
          <w:rFonts w:ascii="Times New Roman" w:hAnsi="Times New Roman" w:cs="Times New Roman"/>
          <w:sz w:val="28"/>
          <w:szCs w:val="28"/>
        </w:rPr>
        <w:t xml:space="preserve">ли </w:t>
      </w:r>
      <w:r w:rsidRPr="000C4F31">
        <w:rPr>
          <w:rFonts w:ascii="Times New Roman" w:hAnsi="Times New Roman" w:cs="Times New Roman"/>
          <w:sz w:val="28"/>
          <w:szCs w:val="28"/>
        </w:rPr>
        <w:t>выделения к  уничтожению.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603">
        <w:rPr>
          <w:rFonts w:ascii="Times New Roman" w:hAnsi="Times New Roman" w:cs="Times New Roman"/>
          <w:sz w:val="28"/>
          <w:szCs w:val="28"/>
        </w:rPr>
        <w:t xml:space="preserve">5.2. Организует и осуществляет методическое руководство по подготовке и рассмотрению номенклатуры дел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8A4603">
        <w:rPr>
          <w:rFonts w:ascii="Times New Roman" w:hAnsi="Times New Roman" w:cs="Times New Roman"/>
          <w:sz w:val="28"/>
          <w:szCs w:val="28"/>
        </w:rPr>
        <w:t>.</w:t>
      </w:r>
    </w:p>
    <w:p w:rsidR="00B52DA0" w:rsidRPr="00457E73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5.3.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Pr="004949CD">
        <w:rPr>
          <w:rFonts w:ascii="Times New Roman" w:hAnsi="Times New Roman" w:cs="Times New Roman"/>
          <w:sz w:val="28"/>
          <w:szCs w:val="28"/>
        </w:rPr>
        <w:t xml:space="preserve">совместно со структурным </w:t>
      </w:r>
      <w:r w:rsidRPr="008444C0">
        <w:rPr>
          <w:rFonts w:ascii="Times New Roman" w:hAnsi="Times New Roman" w:cs="Times New Roman"/>
          <w:sz w:val="28"/>
          <w:szCs w:val="28"/>
        </w:rPr>
        <w:t xml:space="preserve">подразделением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8444C0">
        <w:rPr>
          <w:rFonts w:ascii="Times New Roman" w:hAnsi="Times New Roman" w:cs="Times New Roman"/>
          <w:sz w:val="28"/>
          <w:szCs w:val="28"/>
        </w:rPr>
        <w:t xml:space="preserve">, </w:t>
      </w:r>
      <w:r w:rsidRPr="004949CD">
        <w:rPr>
          <w:rFonts w:ascii="Times New Roman" w:hAnsi="Times New Roman" w:cs="Times New Roman"/>
          <w:sz w:val="28"/>
          <w:szCs w:val="28"/>
        </w:rPr>
        <w:t xml:space="preserve">осуществляющим хранение, комплектование, учет и использование архивных документов (далее – архив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 МО), </w:t>
      </w:r>
      <w:r w:rsidRPr="00457E73">
        <w:rPr>
          <w:rFonts w:ascii="Times New Roman" w:hAnsi="Times New Roman" w:cs="Times New Roman"/>
          <w:sz w:val="28"/>
          <w:szCs w:val="28"/>
        </w:rPr>
        <w:t>обеспечивает представление: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5.3.1. На утверждение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а затем на утверждение </w:t>
      </w:r>
      <w:r w:rsidRPr="00390044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дел постоянного хранения управленч</w:t>
      </w:r>
      <w:r>
        <w:rPr>
          <w:rFonts w:ascii="Times New Roman" w:hAnsi="Times New Roman" w:cs="Times New Roman"/>
          <w:sz w:val="28"/>
          <w:szCs w:val="28"/>
        </w:rPr>
        <w:t>еской документации.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 xml:space="preserve">5.3.2. На согласование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Москвы, а з</w:t>
      </w:r>
      <w:r>
        <w:rPr>
          <w:rFonts w:ascii="Times New Roman" w:hAnsi="Times New Roman" w:cs="Times New Roman"/>
          <w:sz w:val="28"/>
          <w:szCs w:val="28"/>
        </w:rPr>
        <w:t xml:space="preserve">атем на </w:t>
      </w:r>
      <w:r w:rsidRPr="00390044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4949CD">
        <w:rPr>
          <w:rFonts w:ascii="Times New Roman" w:hAnsi="Times New Roman" w:cs="Times New Roman"/>
          <w:sz w:val="28"/>
          <w:szCs w:val="28"/>
        </w:rPr>
        <w:t>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дел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Pr="004949CD">
        <w:rPr>
          <w:rFonts w:ascii="Times New Roman" w:hAnsi="Times New Roman" w:cs="Times New Roman"/>
          <w:sz w:val="28"/>
          <w:szCs w:val="28"/>
        </w:rPr>
        <w:t>утрате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5.3.</w:t>
      </w:r>
      <w:r w:rsidRPr="004949CD">
        <w:rPr>
          <w:rFonts w:ascii="Times New Roman" w:hAnsi="Times New Roman" w:cs="Times New Roman"/>
          <w:sz w:val="28"/>
          <w:szCs w:val="28"/>
        </w:rPr>
        <w:t>3.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B52DA0" w:rsidRPr="000C4F31" w:rsidRDefault="00B52DA0" w:rsidP="00F042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предложени</w:t>
      </w:r>
      <w:r w:rsidRPr="004949CD">
        <w:rPr>
          <w:rFonts w:ascii="Times New Roman" w:hAnsi="Times New Roman" w:cs="Times New Roman"/>
          <w:sz w:val="28"/>
          <w:szCs w:val="28"/>
        </w:rPr>
        <w:t>й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об установлении (изменении) сроков хранения документов, не предусмотренных (предусмотренных) перечнями типовых </w:t>
      </w:r>
      <w:r w:rsidRPr="000C4F31">
        <w:rPr>
          <w:rFonts w:ascii="Times New Roman" w:hAnsi="Times New Roman" w:cs="Times New Roman"/>
          <w:sz w:val="28"/>
          <w:szCs w:val="28"/>
        </w:rPr>
        <w:lastRenderedPageBreak/>
        <w:t xml:space="preserve">архивных документов,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Росархиве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методических документов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:rsidR="00B52DA0" w:rsidRPr="000C4F31" w:rsidRDefault="00B52DA0" w:rsidP="00B52D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5.3.</w:t>
      </w:r>
      <w:r w:rsidRPr="004949CD">
        <w:rPr>
          <w:rFonts w:ascii="Times New Roman" w:hAnsi="Times New Roman" w:cs="Times New Roman"/>
          <w:sz w:val="28"/>
          <w:szCs w:val="28"/>
        </w:rPr>
        <w:t>4.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Pr="00406AAF">
        <w:rPr>
          <w:rFonts w:ascii="Times New Roman" w:hAnsi="Times New Roman" w:cs="Times New Roman"/>
          <w:sz w:val="28"/>
          <w:szCs w:val="28"/>
        </w:rPr>
        <w:t>утверждение руководителю</w:t>
      </w:r>
      <w:r w:rsidRPr="00D66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D66A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без рас</w:t>
      </w:r>
      <w:r>
        <w:rPr>
          <w:rFonts w:ascii="Times New Roman" w:hAnsi="Times New Roman" w:cs="Times New Roman"/>
          <w:sz w:val="28"/>
          <w:szCs w:val="28"/>
        </w:rPr>
        <w:t xml:space="preserve">смотрения ЦЭПК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Москвы: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а) описей</w:t>
      </w:r>
      <w:r w:rsidRPr="00260226">
        <w:rPr>
          <w:rFonts w:ascii="Times New Roman" w:hAnsi="Times New Roman" w:cs="Times New Roman"/>
          <w:sz w:val="28"/>
          <w:szCs w:val="28"/>
        </w:rPr>
        <w:t xml:space="preserve"> дел временных (свыше 10 лет) сроков хранения;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2DA0" w:rsidRDefault="00B52DA0" w:rsidP="00B52DA0">
      <w:pPr>
        <w:tabs>
          <w:tab w:val="left" w:pos="12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5021C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>
        <w:rPr>
          <w:rFonts w:ascii="Times New Roman" w:hAnsi="Times New Roman" w:cs="Times New Roman"/>
          <w:sz w:val="28"/>
          <w:szCs w:val="28"/>
        </w:rPr>
        <w:t>лицом, ответственным за ведение архива</w:t>
      </w:r>
      <w:r w:rsidRPr="005021C6">
        <w:rPr>
          <w:rFonts w:ascii="Times New Roman" w:hAnsi="Times New Roman" w:cs="Times New Roman"/>
          <w:i/>
          <w:sz w:val="28"/>
          <w:szCs w:val="28"/>
        </w:rPr>
        <w:t>,</w:t>
      </w:r>
      <w:r w:rsidRPr="00CA27E2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службой делопроизводства и кадровой службой организует для работников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III. Права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Pr="000C4F31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7.1. Давать рекомендации структурным подразделениям и отдельным работникам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вопросам разработки номенклатур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Pr="000C4F31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7.2. Запрашивать у руководителей структурных подразделений: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:rsidR="00F042F3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7.3. Заслушивать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на своих заседаниях руководителей структурных подразделений о ходе подготовки докум</w:t>
      </w:r>
      <w:r>
        <w:rPr>
          <w:rFonts w:ascii="Times New Roman" w:hAnsi="Times New Roman" w:cs="Times New Roman"/>
          <w:sz w:val="28"/>
          <w:szCs w:val="28"/>
        </w:rPr>
        <w:t>ентов к передаче на хранение в а</w:t>
      </w:r>
      <w:r w:rsidRPr="000C4F31">
        <w:rPr>
          <w:rFonts w:ascii="Times New Roman" w:hAnsi="Times New Roman" w:cs="Times New Roman"/>
          <w:sz w:val="28"/>
          <w:szCs w:val="28"/>
        </w:rPr>
        <w:t>рхив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Default="00B52DA0" w:rsidP="00F042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аппарата 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, об условиях хранения и обеспечения сохранности документов, в том числе Архивного фонда </w:t>
      </w:r>
      <w:r w:rsidRPr="00021514">
        <w:rPr>
          <w:rFonts w:ascii="Times New Roman" w:hAnsi="Times New Roman" w:cs="Times New Roman"/>
          <w:sz w:val="28"/>
          <w:szCs w:val="28"/>
        </w:rPr>
        <w:t>Москвы</w:t>
      </w:r>
      <w:r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7.4. Приглашать на заседания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 качестве консультантов и экспертов представителей </w:t>
      </w:r>
      <w:r w:rsidRPr="00021514">
        <w:rPr>
          <w:rFonts w:ascii="Times New Roman" w:hAnsi="Times New Roman" w:cs="Times New Roman"/>
          <w:sz w:val="28"/>
          <w:szCs w:val="28"/>
        </w:rPr>
        <w:t>архивных,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7.5. Не принимать к рассмотрению и возвращать на доработку документы, подготовленные с нарушением правил организации хранения, комплектования, учета и использования документов Архивного фонда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 государственных органах, органах местного самоуправления и организациях.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7.6. Информировать </w:t>
      </w:r>
      <w:r w:rsidRPr="00406AAF">
        <w:rPr>
          <w:rFonts w:ascii="Times New Roman" w:hAnsi="Times New Roman" w:cs="Times New Roman"/>
          <w:sz w:val="28"/>
          <w:szCs w:val="28"/>
        </w:rPr>
        <w:t>руководство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E507D2">
        <w:rPr>
          <w:rFonts w:ascii="Times New Roman" w:hAnsi="Times New Roman" w:cs="Times New Roman"/>
          <w:sz w:val="28"/>
          <w:szCs w:val="28"/>
        </w:rPr>
        <w:t>аппарат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0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СД МО</w:t>
      </w:r>
      <w:r w:rsidRPr="000C4F31"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F31">
        <w:rPr>
          <w:rFonts w:ascii="Times New Roman" w:hAnsi="Times New Roman" w:cs="Times New Roman"/>
          <w:b/>
          <w:sz w:val="28"/>
          <w:szCs w:val="28"/>
        </w:rPr>
        <w:t xml:space="preserve">IV. Организация работы </w:t>
      </w:r>
      <w:proofErr w:type="gramStart"/>
      <w:r w:rsidRPr="000C4F31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</w:p>
    <w:p w:rsidR="00B52DA0" w:rsidRPr="0068232D" w:rsidRDefault="00B52DA0" w:rsidP="00B52DA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52DA0" w:rsidRPr="00184320" w:rsidRDefault="00B52DA0" w:rsidP="00B52D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в своей работе в</w:t>
      </w:r>
      <w:r>
        <w:rPr>
          <w:rFonts w:ascii="Times New Roman" w:hAnsi="Times New Roman" w:cs="Times New Roman"/>
          <w:sz w:val="28"/>
          <w:szCs w:val="28"/>
        </w:rPr>
        <w:t xml:space="preserve">заимодействует </w:t>
      </w:r>
      <w:r w:rsidRPr="000C4F31">
        <w:rPr>
          <w:rFonts w:ascii="Times New Roman" w:hAnsi="Times New Roman" w:cs="Times New Roman"/>
          <w:sz w:val="28"/>
          <w:szCs w:val="28"/>
        </w:rPr>
        <w:t xml:space="preserve">с  ЦЭПК </w:t>
      </w:r>
      <w:proofErr w:type="spellStart"/>
      <w:r w:rsidRPr="000C4F31">
        <w:rPr>
          <w:rFonts w:ascii="Times New Roman" w:hAnsi="Times New Roman" w:cs="Times New Roman"/>
          <w:sz w:val="28"/>
          <w:szCs w:val="28"/>
        </w:rPr>
        <w:t>Главархива</w:t>
      </w:r>
      <w:proofErr w:type="spellEnd"/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DA7656">
        <w:rPr>
          <w:rFonts w:ascii="Times New Roman" w:hAnsi="Times New Roman" w:cs="Times New Roman"/>
          <w:sz w:val="28"/>
          <w:szCs w:val="28"/>
        </w:rPr>
        <w:t xml:space="preserve">Москвы, а также  с </w:t>
      </w:r>
      <w:r>
        <w:rPr>
          <w:rFonts w:ascii="Times New Roman" w:hAnsi="Times New Roman" w:cs="Times New Roman"/>
          <w:sz w:val="28"/>
          <w:szCs w:val="28"/>
        </w:rPr>
        <w:t xml:space="preserve"> ГБУ «ЦГА Москвы».</w:t>
      </w:r>
      <w:r w:rsidRPr="006046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9. Вопросы, относящиеся к компетенции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, рассматриваются на ее заседаниях, которые п</w:t>
      </w:r>
      <w:r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Все заседания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протоколируются.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10. Заседание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 принятые решения считаются правомочными, если на заседании присутствует более половины ее состава.</w:t>
      </w:r>
    </w:p>
    <w:p w:rsidR="00B52DA0" w:rsidRPr="000C4F31" w:rsidRDefault="00B52DA0" w:rsidP="00B52D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11. Решения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>.   Право решающего голоса имеют только члены ЭК. Приглашенные консультанты и эксперты имеют право совещательного голоса.</w:t>
      </w:r>
    </w:p>
    <w:p w:rsidR="00B52DA0" w:rsidRDefault="00B52DA0" w:rsidP="00B52DA0">
      <w:pPr>
        <w:tabs>
          <w:tab w:val="left" w:pos="166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12. Ведение делопроизводства ЭК, хранение и использование ее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а также </w:t>
      </w:r>
      <w:proofErr w:type="gramStart"/>
      <w:r w:rsidRPr="000C4F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4F31">
        <w:rPr>
          <w:rFonts w:ascii="Times New Roman" w:hAnsi="Times New Roman" w:cs="Times New Roman"/>
          <w:sz w:val="28"/>
          <w:szCs w:val="28"/>
        </w:rPr>
        <w:t xml:space="preserve"> исполнением принятых решений возлагаются на секретаря </w:t>
      </w:r>
      <w:r>
        <w:rPr>
          <w:rFonts w:ascii="Times New Roman" w:hAnsi="Times New Roman" w:cs="Times New Roman"/>
          <w:sz w:val="28"/>
          <w:szCs w:val="28"/>
        </w:rPr>
        <w:t>ЭК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2DA0" w:rsidRDefault="00B52DA0" w:rsidP="00B52DA0">
      <w:pPr>
        <w:tabs>
          <w:tab w:val="left" w:pos="1665"/>
        </w:tabs>
        <w:spacing w:after="0"/>
        <w:jc w:val="both"/>
        <w:rPr>
          <w:sz w:val="28"/>
          <w:szCs w:val="28"/>
        </w:rPr>
      </w:pPr>
    </w:p>
    <w:p w:rsidR="00B52DA0" w:rsidRPr="00D53188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>Согласовано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proofErr w:type="gramStart"/>
      <w:r w:rsidRPr="00D53188">
        <w:rPr>
          <w:rFonts w:ascii="Times New Roman" w:hAnsi="Times New Roman" w:cs="Times New Roman"/>
          <w:b/>
          <w:sz w:val="28"/>
          <w:szCs w:val="28"/>
        </w:rPr>
        <w:t>ЭК</w:t>
      </w:r>
      <w:proofErr w:type="gramEnd"/>
      <w:r w:rsidRPr="00D5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DA0" w:rsidRDefault="00B52DA0" w:rsidP="00B52DA0">
      <w:pPr>
        <w:tabs>
          <w:tab w:val="left" w:pos="166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A40">
        <w:rPr>
          <w:rFonts w:ascii="Times New Roman" w:hAnsi="Times New Roman" w:cs="Times New Roman"/>
          <w:b/>
          <w:sz w:val="28"/>
          <w:szCs w:val="28"/>
        </w:rPr>
        <w:t>аппарата СД МО</w:t>
      </w:r>
      <w:r w:rsidRPr="00D531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DA0" w:rsidRPr="00D53188" w:rsidRDefault="00B52DA0" w:rsidP="00B52DA0">
      <w:pPr>
        <w:tabs>
          <w:tab w:val="left" w:pos="1665"/>
        </w:tabs>
        <w:spacing w:after="0"/>
        <w:jc w:val="both"/>
        <w:rPr>
          <w:sz w:val="28"/>
          <w:szCs w:val="28"/>
        </w:rPr>
      </w:pPr>
      <w:r w:rsidRPr="00D53188">
        <w:rPr>
          <w:rFonts w:ascii="Times New Roman" w:hAnsi="Times New Roman" w:cs="Times New Roman"/>
          <w:b/>
          <w:sz w:val="28"/>
          <w:szCs w:val="28"/>
        </w:rPr>
        <w:t>от</w:t>
      </w:r>
      <w:r w:rsidR="00DC634A">
        <w:rPr>
          <w:rFonts w:ascii="Times New Roman" w:hAnsi="Times New Roman" w:cs="Times New Roman"/>
          <w:b/>
          <w:sz w:val="28"/>
          <w:szCs w:val="28"/>
        </w:rPr>
        <w:t xml:space="preserve"> 04 февраля 2019 </w:t>
      </w:r>
      <w:r w:rsidRPr="00D53188">
        <w:rPr>
          <w:rFonts w:ascii="Times New Roman" w:hAnsi="Times New Roman" w:cs="Times New Roman"/>
          <w:b/>
          <w:sz w:val="28"/>
          <w:szCs w:val="28"/>
        </w:rPr>
        <w:t>№</w:t>
      </w:r>
      <w:r w:rsidR="00DC634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12926" w:rsidRDefault="00406AAF" w:rsidP="00406AAF">
      <w:pPr>
        <w:tabs>
          <w:tab w:val="left" w:pos="315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3513F" w:rsidRPr="007B5CE4" w:rsidRDefault="00406AAF" w:rsidP="00335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33513F" w:rsidRPr="007B5CE4" w:rsidSect="00E82471">
      <w:headerReference w:type="default" r:id="rId10"/>
      <w:pgSz w:w="11906" w:h="16838"/>
      <w:pgMar w:top="1134" w:right="707" w:bottom="127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44" w:rsidRDefault="00390044" w:rsidP="00AE7EB6">
      <w:pPr>
        <w:spacing w:after="0" w:line="240" w:lineRule="auto"/>
      </w:pPr>
      <w:r>
        <w:separator/>
      </w:r>
    </w:p>
  </w:endnote>
  <w:endnote w:type="continuationSeparator" w:id="0">
    <w:p w:rsidR="00390044" w:rsidRDefault="00390044" w:rsidP="00AE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44" w:rsidRDefault="00390044" w:rsidP="00AE7EB6">
      <w:pPr>
        <w:spacing w:after="0" w:line="240" w:lineRule="auto"/>
      </w:pPr>
      <w:r>
        <w:separator/>
      </w:r>
    </w:p>
  </w:footnote>
  <w:footnote w:type="continuationSeparator" w:id="0">
    <w:p w:rsidR="00390044" w:rsidRDefault="00390044" w:rsidP="00AE7EB6">
      <w:pPr>
        <w:spacing w:after="0" w:line="240" w:lineRule="auto"/>
      </w:pPr>
      <w:r>
        <w:continuationSeparator/>
      </w:r>
    </w:p>
  </w:footnote>
  <w:footnote w:id="1">
    <w:p w:rsidR="00390044" w:rsidRPr="00910575" w:rsidRDefault="00390044" w:rsidP="00910575">
      <w:pPr>
        <w:pStyle w:val="a3"/>
        <w:jc w:val="both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 w:rsidRPr="00910575">
        <w:rPr>
          <w:rFonts w:ascii="Times New Roman" w:hAnsi="Times New Roman" w:cs="Times New Roman"/>
        </w:rPr>
        <w:t xml:space="preserve">Форма паспорта архива организации установлена Регламентом государственного учета документов Архивного фонда Российской Федерации (утвержден приказом </w:t>
      </w:r>
      <w:proofErr w:type="spellStart"/>
      <w:r w:rsidRPr="00910575">
        <w:rPr>
          <w:rFonts w:ascii="Times New Roman" w:hAnsi="Times New Roman" w:cs="Times New Roman"/>
        </w:rPr>
        <w:t>Росархива</w:t>
      </w:r>
      <w:proofErr w:type="spellEnd"/>
      <w:r w:rsidRPr="00910575">
        <w:rPr>
          <w:rFonts w:ascii="Times New Roman" w:hAnsi="Times New Roman" w:cs="Times New Roman"/>
        </w:rPr>
        <w:t xml:space="preserve"> от 11 марта 1997 г. N 11, зарегистрирован Минюстом России 8 июля 1997 г., регистрационный номер 1344).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915655"/>
      <w:docPartObj>
        <w:docPartGallery w:val="Page Numbers (Top of Page)"/>
        <w:docPartUnique/>
      </w:docPartObj>
    </w:sdtPr>
    <w:sdtContent>
      <w:p w:rsidR="00390044" w:rsidRDefault="00FA4EF6">
        <w:pPr>
          <w:pStyle w:val="a9"/>
          <w:jc w:val="center"/>
        </w:pPr>
        <w:fldSimple w:instr="PAGE   \* MERGEFORMAT">
          <w:r w:rsidR="00D11A23">
            <w:rPr>
              <w:noProof/>
            </w:rPr>
            <w:t>4</w:t>
          </w:r>
        </w:fldSimple>
      </w:p>
    </w:sdtContent>
  </w:sdt>
  <w:p w:rsidR="00390044" w:rsidRDefault="0039004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753F"/>
    <w:multiLevelType w:val="hybridMultilevel"/>
    <w:tmpl w:val="0E02E84E"/>
    <w:lvl w:ilvl="0" w:tplc="70A85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92CD3"/>
    <w:multiLevelType w:val="hybridMultilevel"/>
    <w:tmpl w:val="5F2815AC"/>
    <w:lvl w:ilvl="0" w:tplc="E4DC485C">
      <w:start w:val="1"/>
      <w:numFmt w:val="decimal"/>
      <w:lvlText w:val="%1."/>
      <w:lvlJc w:val="left"/>
      <w:pPr>
        <w:ind w:left="400" w:hanging="4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DB7"/>
    <w:rsid w:val="00004C99"/>
    <w:rsid w:val="00024BE5"/>
    <w:rsid w:val="00032A80"/>
    <w:rsid w:val="00055A8A"/>
    <w:rsid w:val="00097718"/>
    <w:rsid w:val="000B4B9B"/>
    <w:rsid w:val="000B4CEF"/>
    <w:rsid w:val="000C4757"/>
    <w:rsid w:val="00100F43"/>
    <w:rsid w:val="00105D62"/>
    <w:rsid w:val="001644EE"/>
    <w:rsid w:val="00184320"/>
    <w:rsid w:val="00187C49"/>
    <w:rsid w:val="001D0A3F"/>
    <w:rsid w:val="001E2D1E"/>
    <w:rsid w:val="001F0F72"/>
    <w:rsid w:val="002212CE"/>
    <w:rsid w:val="00234C16"/>
    <w:rsid w:val="00280A4C"/>
    <w:rsid w:val="002861B0"/>
    <w:rsid w:val="002A04F0"/>
    <w:rsid w:val="002D3D6C"/>
    <w:rsid w:val="00303765"/>
    <w:rsid w:val="00314A12"/>
    <w:rsid w:val="0033513F"/>
    <w:rsid w:val="00390044"/>
    <w:rsid w:val="003C30C3"/>
    <w:rsid w:val="003D6F1B"/>
    <w:rsid w:val="003E6A17"/>
    <w:rsid w:val="00406AAF"/>
    <w:rsid w:val="0041318B"/>
    <w:rsid w:val="00473431"/>
    <w:rsid w:val="0048300F"/>
    <w:rsid w:val="004C5815"/>
    <w:rsid w:val="004D7B11"/>
    <w:rsid w:val="004F5111"/>
    <w:rsid w:val="005169B4"/>
    <w:rsid w:val="0057440D"/>
    <w:rsid w:val="00577EF9"/>
    <w:rsid w:val="005C7A14"/>
    <w:rsid w:val="005E7A0E"/>
    <w:rsid w:val="005F7FCC"/>
    <w:rsid w:val="006046C4"/>
    <w:rsid w:val="00612926"/>
    <w:rsid w:val="00613998"/>
    <w:rsid w:val="00616805"/>
    <w:rsid w:val="00625ADA"/>
    <w:rsid w:val="0063066D"/>
    <w:rsid w:val="0066053B"/>
    <w:rsid w:val="00692E86"/>
    <w:rsid w:val="006A7025"/>
    <w:rsid w:val="006C4458"/>
    <w:rsid w:val="006D4955"/>
    <w:rsid w:val="006E40FB"/>
    <w:rsid w:val="006F258A"/>
    <w:rsid w:val="007048EC"/>
    <w:rsid w:val="007139DF"/>
    <w:rsid w:val="00727A45"/>
    <w:rsid w:val="007553FD"/>
    <w:rsid w:val="00762F96"/>
    <w:rsid w:val="00791F92"/>
    <w:rsid w:val="00792ED0"/>
    <w:rsid w:val="007B03E3"/>
    <w:rsid w:val="007B5CE4"/>
    <w:rsid w:val="007E26BB"/>
    <w:rsid w:val="007F5ECB"/>
    <w:rsid w:val="00814487"/>
    <w:rsid w:val="00830CC5"/>
    <w:rsid w:val="008333A3"/>
    <w:rsid w:val="008A484D"/>
    <w:rsid w:val="008B4AFE"/>
    <w:rsid w:val="008E408D"/>
    <w:rsid w:val="008E53CE"/>
    <w:rsid w:val="008F4E37"/>
    <w:rsid w:val="008F76D2"/>
    <w:rsid w:val="00901ED8"/>
    <w:rsid w:val="00910575"/>
    <w:rsid w:val="0092089B"/>
    <w:rsid w:val="0095789B"/>
    <w:rsid w:val="00960D82"/>
    <w:rsid w:val="009A78BC"/>
    <w:rsid w:val="00A15E54"/>
    <w:rsid w:val="00A3196E"/>
    <w:rsid w:val="00A529D8"/>
    <w:rsid w:val="00A656E4"/>
    <w:rsid w:val="00A962A4"/>
    <w:rsid w:val="00AA2776"/>
    <w:rsid w:val="00AD115E"/>
    <w:rsid w:val="00AD6952"/>
    <w:rsid w:val="00AE7EB6"/>
    <w:rsid w:val="00AF5E6E"/>
    <w:rsid w:val="00B27D81"/>
    <w:rsid w:val="00B46DB7"/>
    <w:rsid w:val="00B52DA0"/>
    <w:rsid w:val="00B8441E"/>
    <w:rsid w:val="00BA0A09"/>
    <w:rsid w:val="00BA4D7D"/>
    <w:rsid w:val="00BC6B7D"/>
    <w:rsid w:val="00C06588"/>
    <w:rsid w:val="00C173F1"/>
    <w:rsid w:val="00C5321B"/>
    <w:rsid w:val="00C57730"/>
    <w:rsid w:val="00C72219"/>
    <w:rsid w:val="00C762F2"/>
    <w:rsid w:val="00C85B6A"/>
    <w:rsid w:val="00C86D15"/>
    <w:rsid w:val="00C93F3E"/>
    <w:rsid w:val="00CB5EB4"/>
    <w:rsid w:val="00CC333D"/>
    <w:rsid w:val="00CE1A5C"/>
    <w:rsid w:val="00CE67F1"/>
    <w:rsid w:val="00D0273E"/>
    <w:rsid w:val="00D0461B"/>
    <w:rsid w:val="00D11A23"/>
    <w:rsid w:val="00D22671"/>
    <w:rsid w:val="00D5080F"/>
    <w:rsid w:val="00D86422"/>
    <w:rsid w:val="00D95A2C"/>
    <w:rsid w:val="00D95FC6"/>
    <w:rsid w:val="00DC3AA0"/>
    <w:rsid w:val="00DC634A"/>
    <w:rsid w:val="00E06FF3"/>
    <w:rsid w:val="00E26D66"/>
    <w:rsid w:val="00E82471"/>
    <w:rsid w:val="00F042F3"/>
    <w:rsid w:val="00F33499"/>
    <w:rsid w:val="00F704B7"/>
    <w:rsid w:val="00F87FCD"/>
    <w:rsid w:val="00FA0DA2"/>
    <w:rsid w:val="00FA4EF6"/>
    <w:rsid w:val="00FB6111"/>
    <w:rsid w:val="00FB6851"/>
    <w:rsid w:val="00FC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7EB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7EB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E7EB6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910575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1057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91057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300F"/>
  </w:style>
  <w:style w:type="paragraph" w:styleId="ab">
    <w:name w:val="footer"/>
    <w:basedOn w:val="a"/>
    <w:link w:val="ac"/>
    <w:uiPriority w:val="99"/>
    <w:unhideWhenUsed/>
    <w:rsid w:val="00483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300F"/>
  </w:style>
  <w:style w:type="paragraph" w:styleId="ad">
    <w:name w:val="List Paragraph"/>
    <w:basedOn w:val="a"/>
    <w:uiPriority w:val="34"/>
    <w:qFormat/>
    <w:rsid w:val="00901ED8"/>
    <w:pPr>
      <w:ind w:left="720"/>
      <w:contextualSpacing/>
    </w:pPr>
  </w:style>
  <w:style w:type="paragraph" w:customStyle="1" w:styleId="Iauiue">
    <w:name w:val="Iau?iue"/>
    <w:rsid w:val="00A65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e">
    <w:name w:val="Hyperlink"/>
    <w:uiPriority w:val="99"/>
    <w:semiHidden/>
    <w:unhideWhenUsed/>
    <w:rsid w:val="00024BE5"/>
    <w:rPr>
      <w:rFonts w:ascii="Times New Roman" w:hAnsi="Times New Roman" w:cs="Times New Roman" w:hint="default"/>
      <w:strike w:val="0"/>
      <w:dstrike w:val="0"/>
      <w:color w:val="996633"/>
      <w:u w:val="none"/>
      <w:effect w:val="none"/>
    </w:rPr>
  </w:style>
  <w:style w:type="paragraph" w:styleId="af">
    <w:name w:val="Body Text Indent"/>
    <w:basedOn w:val="a"/>
    <w:link w:val="af0"/>
    <w:semiHidden/>
    <w:unhideWhenUsed/>
    <w:rsid w:val="00024BE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semiHidden/>
    <w:rsid w:val="00024B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24B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archiv.mos.ru/about/norm/125-fz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sarchiv.mos.ru/about/norm/67-zm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5D2E7-AE57-4D53-8181-6EEF8F6D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</Pages>
  <Words>2836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Корнева</dc:creator>
  <cp:lastModifiedBy>Ирина</cp:lastModifiedBy>
  <cp:revision>5</cp:revision>
  <cp:lastPrinted>2019-02-26T10:23:00Z</cp:lastPrinted>
  <dcterms:created xsi:type="dcterms:W3CDTF">2019-02-26T08:57:00Z</dcterms:created>
  <dcterms:modified xsi:type="dcterms:W3CDTF">2019-02-26T10:26:00Z</dcterms:modified>
</cp:coreProperties>
</file>